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DB" w:rsidRDefault="003669DB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29275" cy="1971836"/>
            <wp:effectExtent l="19050" t="0" r="9525" b="0"/>
            <wp:docPr id="3" name="Рисунок 2" descr="C:\Users\Дозморова НВ\Desktop\СМИ\ИПФ 2016\ИПФ Фармакадемия\логотип\Наименование_ПГ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зморова НВ\Desktop\СМИ\ИПФ 2016\ИПФ Фармакадемия\логотип\Наименование_ПГФ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7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9DB" w:rsidRDefault="003669DB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9DB" w:rsidRDefault="003669DB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9DB" w:rsidRDefault="003669DB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9DB" w:rsidRDefault="003669DB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AAC" w:rsidRDefault="003669DB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A2AAC" w:rsidRPr="00D66286">
        <w:rPr>
          <w:rFonts w:ascii="Times New Roman" w:hAnsi="Times New Roman" w:cs="Times New Roman"/>
          <w:b/>
          <w:sz w:val="32"/>
          <w:szCs w:val="32"/>
        </w:rPr>
        <w:t>РОГРАММА</w:t>
      </w:r>
    </w:p>
    <w:p w:rsidR="00CC6719" w:rsidRPr="00D66286" w:rsidRDefault="00CC6719" w:rsidP="00FB4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719" w:rsidRDefault="009A2AAC" w:rsidP="00CC67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6286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D66286">
        <w:rPr>
          <w:rFonts w:ascii="Times New Roman" w:hAnsi="Times New Roman" w:cs="Times New Roman"/>
          <w:sz w:val="28"/>
          <w:szCs w:val="28"/>
        </w:rPr>
        <w:t xml:space="preserve"> </w:t>
      </w:r>
      <w:r w:rsidRPr="00D66286">
        <w:rPr>
          <w:rFonts w:ascii="Times New Roman" w:hAnsi="Times New Roman" w:cs="Times New Roman"/>
          <w:sz w:val="28"/>
          <w:szCs w:val="28"/>
        </w:rPr>
        <w:t>КОНФЕРЕНЦИИ</w:t>
      </w:r>
    </w:p>
    <w:p w:rsidR="00D35F13" w:rsidRDefault="00D35F13" w:rsidP="00360B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1834"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:rsidR="00D35F13" w:rsidRDefault="00D35F13" w:rsidP="00CC67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F13" w:rsidRDefault="00D35F13" w:rsidP="00CC67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7731" w:rsidRPr="00FF62FB" w:rsidRDefault="00D35F13" w:rsidP="0080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81834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807731" w:rsidRPr="00FF62FB">
        <w:rPr>
          <w:rFonts w:ascii="Times New Roman" w:eastAsia="Times New Roman" w:hAnsi="Times New Roman" w:cs="Times New Roman"/>
          <w:b/>
          <w:caps/>
          <w:sz w:val="28"/>
          <w:szCs w:val="28"/>
        </w:rPr>
        <w:t>Создание конкурентоспособных лекарственных средств – приоритетное направление развития фармацевтической науки»</w:t>
      </w:r>
    </w:p>
    <w:p w:rsidR="00A2266C" w:rsidRPr="001C4316" w:rsidRDefault="00A2266C" w:rsidP="00A226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r w:rsidRPr="001C4316">
        <w:rPr>
          <w:rFonts w:ascii="Times New Roman" w:hAnsi="Times New Roman"/>
          <w:b/>
          <w:i/>
          <w:sz w:val="28"/>
          <w:szCs w:val="28"/>
        </w:rPr>
        <w:t>освященн</w:t>
      </w:r>
      <w:r>
        <w:rPr>
          <w:rFonts w:ascii="Times New Roman" w:hAnsi="Times New Roman"/>
          <w:b/>
          <w:i/>
          <w:sz w:val="28"/>
          <w:szCs w:val="28"/>
        </w:rPr>
        <w:t>ая</w:t>
      </w:r>
      <w:proofErr w:type="gramEnd"/>
      <w:r w:rsidRPr="001C4316">
        <w:rPr>
          <w:rFonts w:ascii="Times New Roman" w:hAnsi="Times New Roman"/>
          <w:b/>
          <w:i/>
          <w:sz w:val="28"/>
          <w:szCs w:val="28"/>
        </w:rPr>
        <w:t xml:space="preserve"> 100-летию кафедр ПГФА:</w:t>
      </w:r>
    </w:p>
    <w:p w:rsidR="00A2266C" w:rsidRPr="001C4316" w:rsidRDefault="00A2266C" w:rsidP="00A2266C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  <w:r w:rsidRPr="001C4316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4316">
        <w:rPr>
          <w:rFonts w:ascii="Times New Roman" w:hAnsi="Times New Roman"/>
          <w:b/>
          <w:i/>
          <w:sz w:val="28"/>
          <w:szCs w:val="28"/>
        </w:rPr>
        <w:t>фармакогнозии,</w:t>
      </w:r>
    </w:p>
    <w:p w:rsidR="00A2266C" w:rsidRPr="001C4316" w:rsidRDefault="00A2266C" w:rsidP="00A2266C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  <w:r w:rsidRPr="001C4316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4316">
        <w:rPr>
          <w:rFonts w:ascii="Times New Roman" w:hAnsi="Times New Roman"/>
          <w:b/>
          <w:i/>
          <w:sz w:val="28"/>
          <w:szCs w:val="28"/>
        </w:rPr>
        <w:t>фармацевтической технологии,</w:t>
      </w:r>
    </w:p>
    <w:p w:rsidR="00A2266C" w:rsidRDefault="00A2266C" w:rsidP="00A2266C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  <w:r w:rsidRPr="001C4316">
        <w:rPr>
          <w:rFonts w:ascii="Times New Roman" w:hAnsi="Times New Roman"/>
          <w:b/>
          <w:i/>
          <w:sz w:val="28"/>
          <w:szCs w:val="28"/>
        </w:rPr>
        <w:t>- фармацевтической химии.</w:t>
      </w:r>
    </w:p>
    <w:p w:rsidR="00807731" w:rsidRDefault="00807731" w:rsidP="00807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731" w:rsidRDefault="00807731" w:rsidP="00807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731" w:rsidRPr="00FF62FB" w:rsidRDefault="00807731" w:rsidP="008077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731" w:rsidRPr="00FF62FB" w:rsidRDefault="00807731" w:rsidP="008077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2FB">
        <w:rPr>
          <w:rFonts w:ascii="Times New Roman" w:eastAsia="Times New Roman" w:hAnsi="Times New Roman" w:cs="Times New Roman"/>
          <w:b/>
          <w:sz w:val="28"/>
          <w:szCs w:val="28"/>
        </w:rPr>
        <w:t xml:space="preserve">г. Пермь, </w:t>
      </w:r>
      <w:r w:rsidR="00F405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A2A89">
        <w:rPr>
          <w:rFonts w:ascii="Times New Roman" w:eastAsia="Times New Roman" w:hAnsi="Times New Roman" w:cs="Times New Roman"/>
          <w:b/>
          <w:sz w:val="28"/>
          <w:szCs w:val="28"/>
        </w:rPr>
        <w:t>2-14</w:t>
      </w:r>
      <w:r w:rsidRPr="00FF6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B6A">
        <w:rPr>
          <w:rFonts w:ascii="Times New Roman" w:eastAsia="Times New Roman" w:hAnsi="Times New Roman" w:cs="Times New Roman"/>
          <w:b/>
          <w:sz w:val="28"/>
          <w:szCs w:val="28"/>
        </w:rPr>
        <w:t>дека</w:t>
      </w:r>
      <w:r w:rsidRPr="00FF62FB">
        <w:rPr>
          <w:rFonts w:ascii="Times New Roman" w:eastAsia="Times New Roman" w:hAnsi="Times New Roman" w:cs="Times New Roman"/>
          <w:b/>
          <w:sz w:val="28"/>
          <w:szCs w:val="28"/>
        </w:rPr>
        <w:t>бря 201</w:t>
      </w:r>
      <w:r w:rsidR="00F405A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F62F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C6719" w:rsidRDefault="00CC6719" w:rsidP="00FF61D5"/>
    <w:p w:rsidR="00CC6719" w:rsidRDefault="00CC6719" w:rsidP="00FF61D5"/>
    <w:p w:rsidR="00CC6719" w:rsidRDefault="00CC6719" w:rsidP="00FF61D5"/>
    <w:p w:rsidR="00CC6719" w:rsidRDefault="00CC6719" w:rsidP="00FF61D5"/>
    <w:p w:rsidR="006B11B3" w:rsidRDefault="006B11B3" w:rsidP="00FF61D5"/>
    <w:p w:rsidR="006B11B3" w:rsidRDefault="006B11B3" w:rsidP="006B11B3">
      <w:pPr>
        <w:jc w:val="center"/>
        <w:rPr>
          <w:rFonts w:ascii="Times New Roman" w:hAnsi="Times New Roman" w:cs="Times New Roman"/>
        </w:rPr>
      </w:pPr>
    </w:p>
    <w:p w:rsidR="00D97686" w:rsidRDefault="006B11B3" w:rsidP="00CC6719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D97686" w:rsidSect="009140E0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г</w:t>
      </w:r>
      <w:r w:rsidRPr="006B11B3">
        <w:rPr>
          <w:rFonts w:ascii="Times New Roman" w:hAnsi="Times New Roman" w:cs="Times New Roman"/>
        </w:rPr>
        <w:t>. Пермь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1353"/>
        <w:gridCol w:w="8570"/>
      </w:tblGrid>
      <w:tr w:rsidR="00F6422F" w:rsidRPr="002B61F2" w:rsidTr="00AF4772">
        <w:trPr>
          <w:trHeight w:val="5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2F" w:rsidRDefault="003669DB" w:rsidP="006156AF">
            <w:pPr>
              <w:spacing w:after="0"/>
              <w:jc w:val="center"/>
              <w:rPr>
                <w:sz w:val="16"/>
                <w:szCs w:val="16"/>
              </w:rPr>
            </w:pPr>
            <w:r w:rsidRPr="003669DB">
              <w:rPr>
                <w:b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8890</wp:posOffset>
                  </wp:positionV>
                  <wp:extent cx="381000" cy="666750"/>
                  <wp:effectExtent l="19050" t="0" r="0" b="0"/>
                  <wp:wrapNone/>
                  <wp:docPr id="4" name="Рисунок 1" descr="C:\Users\Дозморова НВ\Desktop\СМИ\ИПФ 2016\ИПФ Фармакадемия\логотип\Логотип_ПГФ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зморова НВ\Desktop\СМИ\ИПФ 2016\ИПФ Фармакадемия\логотип\Логотип_ПГФ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422F">
              <w:rPr>
                <w:b/>
              </w:rPr>
              <w:t xml:space="preserve">Место проведения – </w:t>
            </w:r>
            <w:proofErr w:type="gramStart"/>
            <w:r w:rsidR="00F6422F">
              <w:rPr>
                <w:b/>
              </w:rPr>
              <w:t>г</w:t>
            </w:r>
            <w:proofErr w:type="gramEnd"/>
            <w:r w:rsidR="00F6422F">
              <w:rPr>
                <w:b/>
              </w:rPr>
              <w:t>. Пермь, ул. Полевая, 2, ауд.121 (1 этаж)</w:t>
            </w:r>
            <w:r w:rsidR="00F6422F" w:rsidRPr="009140E0">
              <w:rPr>
                <w:sz w:val="16"/>
                <w:szCs w:val="16"/>
              </w:rPr>
              <w:t xml:space="preserve"> </w:t>
            </w:r>
          </w:p>
          <w:p w:rsidR="00F6422F" w:rsidRPr="009140E0" w:rsidRDefault="00F6422F" w:rsidP="006156AF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6422F" w:rsidRDefault="00F6422F" w:rsidP="006156AF">
            <w:pPr>
              <w:spacing w:after="0"/>
              <w:ind w:right="-32" w:firstLine="1915"/>
            </w:pPr>
            <w:r w:rsidRPr="000B4F1C">
              <w:rPr>
                <w:b/>
              </w:rPr>
              <w:t>Модератор</w:t>
            </w:r>
            <w:r w:rsidR="006156AF">
              <w:rPr>
                <w:b/>
              </w:rPr>
              <w:t>ы</w:t>
            </w:r>
            <w:r>
              <w:t xml:space="preserve"> – Дозморова Н.В., проректор по НИР ПГФА, к.ф.</w:t>
            </w:r>
            <w:proofErr w:type="gramStart"/>
            <w:r>
              <w:t>н</w:t>
            </w:r>
            <w:proofErr w:type="gramEnd"/>
            <w:r>
              <w:t>.</w:t>
            </w:r>
          </w:p>
          <w:p w:rsidR="006156AF" w:rsidRPr="002B61F2" w:rsidRDefault="006156AF" w:rsidP="006156AF">
            <w:pPr>
              <w:spacing w:after="0"/>
              <w:ind w:right="-32" w:firstLine="1915"/>
              <w:rPr>
                <w:b/>
              </w:rPr>
            </w:pPr>
            <w:r>
              <w:t xml:space="preserve">                             Солонинина А.В., заведующая кафедрой УЭФ, профессор, д.ф.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</w:tr>
      <w:tr w:rsidR="00F6422F" w:rsidRPr="00090F3F" w:rsidTr="006156AF">
        <w:trPr>
          <w:trHeight w:val="38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2F" w:rsidRPr="00090F3F" w:rsidRDefault="00A2266C" w:rsidP="006156AF">
            <w:pPr>
              <w:ind w:right="-32" w:firstLine="6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F6422F" w:rsidRPr="00090F3F">
              <w:rPr>
                <w:b/>
              </w:rPr>
              <w:t>.</w:t>
            </w:r>
            <w:r>
              <w:rPr>
                <w:b/>
              </w:rPr>
              <w:t>3</w:t>
            </w:r>
            <w:r w:rsidR="00F6422F" w:rsidRPr="00090F3F">
              <w:rPr>
                <w:b/>
              </w:rPr>
              <w:t xml:space="preserve">0 - </w:t>
            </w:r>
            <w:r>
              <w:rPr>
                <w:b/>
              </w:rPr>
              <w:t>10</w:t>
            </w:r>
            <w:r w:rsidR="00F6422F" w:rsidRPr="00090F3F">
              <w:rPr>
                <w:b/>
              </w:rPr>
              <w:t>.</w:t>
            </w:r>
            <w:r>
              <w:rPr>
                <w:b/>
              </w:rPr>
              <w:t>0</w:t>
            </w:r>
            <w:r w:rsidR="00F6422F" w:rsidRPr="00090F3F">
              <w:rPr>
                <w:b/>
              </w:rPr>
              <w:t>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2F" w:rsidRPr="00090F3F" w:rsidRDefault="00F6422F" w:rsidP="006156AF">
            <w:pPr>
              <w:spacing w:after="0"/>
              <w:ind w:right="-32"/>
              <w:jc w:val="center"/>
              <w:rPr>
                <w:b/>
              </w:rPr>
            </w:pPr>
            <w:r w:rsidRPr="00090F3F">
              <w:rPr>
                <w:b/>
              </w:rPr>
              <w:t>Регистрация участников конференции</w:t>
            </w:r>
          </w:p>
        </w:tc>
      </w:tr>
      <w:tr w:rsidR="00F6422F" w:rsidRPr="00090F3F" w:rsidTr="00A2266C">
        <w:trPr>
          <w:trHeight w:val="88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2F" w:rsidRPr="00090F3F" w:rsidRDefault="00F6422F" w:rsidP="006156AF">
            <w:pPr>
              <w:ind w:right="-32" w:firstLine="6"/>
              <w:jc w:val="center"/>
              <w:rPr>
                <w:b/>
              </w:rPr>
            </w:pPr>
            <w:r w:rsidRPr="00090F3F">
              <w:rPr>
                <w:b/>
              </w:rPr>
              <w:t>1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.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0 – 1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.</w:t>
            </w:r>
            <w:r w:rsidR="00A2266C">
              <w:rPr>
                <w:b/>
              </w:rPr>
              <w:t>1</w:t>
            </w:r>
            <w:r w:rsidR="006156AF">
              <w:rPr>
                <w:b/>
              </w:rPr>
              <w:t>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2F" w:rsidRPr="00090F3F" w:rsidRDefault="00F6422F" w:rsidP="006156AF">
            <w:pPr>
              <w:spacing w:after="0"/>
              <w:jc w:val="center"/>
              <w:rPr>
                <w:b/>
              </w:rPr>
            </w:pPr>
            <w:r w:rsidRPr="00090F3F">
              <w:rPr>
                <w:b/>
              </w:rPr>
              <w:t>Открытие конференции</w:t>
            </w:r>
          </w:p>
          <w:p w:rsidR="00F6422F" w:rsidRDefault="00F6422F" w:rsidP="006156AF">
            <w:pPr>
              <w:spacing w:after="0"/>
              <w:ind w:firstLine="562"/>
              <w:rPr>
                <w:b/>
              </w:rPr>
            </w:pPr>
            <w:r w:rsidRPr="00090F3F">
              <w:t xml:space="preserve">Приветственное слово ректора </w:t>
            </w:r>
            <w:r w:rsidR="006156AF">
              <w:t xml:space="preserve">ПГФА </w:t>
            </w:r>
            <w:proofErr w:type="spellStart"/>
            <w:r w:rsidRPr="00090F3F">
              <w:rPr>
                <w:b/>
              </w:rPr>
              <w:t>Турышева</w:t>
            </w:r>
            <w:proofErr w:type="spellEnd"/>
            <w:r w:rsidRPr="00090F3F">
              <w:rPr>
                <w:b/>
              </w:rPr>
              <w:t xml:space="preserve"> Алексея Юрьевича</w:t>
            </w:r>
          </w:p>
          <w:p w:rsidR="006156AF" w:rsidRPr="00090F3F" w:rsidRDefault="006156AF" w:rsidP="006156AF">
            <w:pPr>
              <w:spacing w:after="0"/>
              <w:ind w:firstLine="562"/>
              <w:rPr>
                <w:b/>
              </w:rPr>
            </w:pPr>
            <w:r w:rsidRPr="00090F3F">
              <w:t xml:space="preserve">Приветственное слово ректора </w:t>
            </w:r>
            <w:r>
              <w:t xml:space="preserve">СПХФУ </w:t>
            </w:r>
            <w:r>
              <w:rPr>
                <w:b/>
              </w:rPr>
              <w:t>Наркевича Игоря Анатольевича</w:t>
            </w:r>
          </w:p>
        </w:tc>
      </w:tr>
      <w:tr w:rsidR="00F6422F" w:rsidRPr="00090F3F" w:rsidTr="00AF4772">
        <w:trPr>
          <w:trHeight w:val="40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F" w:rsidRPr="00090F3F" w:rsidRDefault="00F6422F" w:rsidP="006156AF">
            <w:pPr>
              <w:spacing w:after="0"/>
              <w:jc w:val="center"/>
            </w:pPr>
            <w:r w:rsidRPr="00090F3F">
              <w:rPr>
                <w:b/>
              </w:rPr>
              <w:t xml:space="preserve">Пленарное выступление </w:t>
            </w:r>
            <w:r w:rsidRPr="00090F3F">
              <w:t>(регламент 20 мин.)</w:t>
            </w:r>
          </w:p>
        </w:tc>
      </w:tr>
      <w:tr w:rsidR="00F6422F" w:rsidRPr="00090F3F" w:rsidTr="00AF4772">
        <w:trPr>
          <w:trHeight w:val="58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2F" w:rsidRPr="00090F3F" w:rsidRDefault="00F6422F" w:rsidP="006156AF">
            <w:pPr>
              <w:spacing w:after="0"/>
              <w:ind w:right="-34"/>
              <w:jc w:val="center"/>
              <w:rPr>
                <w:b/>
              </w:rPr>
            </w:pPr>
          </w:p>
          <w:p w:rsidR="00F6422F" w:rsidRPr="00090F3F" w:rsidRDefault="00F6422F" w:rsidP="006156AF">
            <w:pPr>
              <w:spacing w:after="0"/>
              <w:ind w:right="-34"/>
              <w:jc w:val="center"/>
              <w:rPr>
                <w:b/>
              </w:rPr>
            </w:pPr>
          </w:p>
          <w:p w:rsidR="00F6422F" w:rsidRPr="00090F3F" w:rsidRDefault="00F6422F" w:rsidP="006156AF">
            <w:pPr>
              <w:spacing w:after="0"/>
              <w:ind w:right="-34"/>
              <w:rPr>
                <w:b/>
              </w:rPr>
            </w:pPr>
            <w:r w:rsidRPr="00090F3F">
              <w:rPr>
                <w:b/>
              </w:rPr>
              <w:t>1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.</w:t>
            </w:r>
            <w:r w:rsidR="00A2266C">
              <w:rPr>
                <w:b/>
              </w:rPr>
              <w:t>1</w:t>
            </w:r>
            <w:r w:rsidR="006156AF">
              <w:rPr>
                <w:b/>
              </w:rPr>
              <w:t>0</w:t>
            </w:r>
            <w:r w:rsidRPr="00090F3F">
              <w:rPr>
                <w:b/>
              </w:rPr>
              <w:t>-1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.</w:t>
            </w:r>
            <w:r w:rsidR="006156AF">
              <w:rPr>
                <w:b/>
              </w:rPr>
              <w:t>5</w:t>
            </w:r>
            <w:r w:rsidRPr="00090F3F">
              <w:rPr>
                <w:b/>
              </w:rPr>
              <w:t>0</w:t>
            </w:r>
          </w:p>
          <w:p w:rsidR="00F6422F" w:rsidRPr="00090F3F" w:rsidRDefault="00F6422F" w:rsidP="006156AF">
            <w:pPr>
              <w:spacing w:after="0"/>
              <w:ind w:right="-34"/>
              <w:rPr>
                <w:b/>
              </w:rPr>
            </w:pPr>
          </w:p>
          <w:p w:rsidR="00F6422F" w:rsidRPr="00090F3F" w:rsidRDefault="00F6422F" w:rsidP="006156AF">
            <w:pPr>
              <w:spacing w:after="0"/>
              <w:ind w:right="-34"/>
              <w:jc w:val="center"/>
              <w:rPr>
                <w:b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8D" w:rsidRPr="006156AF" w:rsidRDefault="00234A8D" w:rsidP="006156AF">
            <w:pPr>
              <w:pStyle w:val="a5"/>
              <w:numPr>
                <w:ilvl w:val="0"/>
                <w:numId w:val="30"/>
              </w:numPr>
              <w:tabs>
                <w:tab w:val="left" w:pos="137"/>
              </w:tabs>
              <w:spacing w:after="0"/>
              <w:ind w:left="137" w:right="214" w:firstLine="0"/>
              <w:jc w:val="both"/>
              <w:rPr>
                <w:rFonts w:ascii="Calibri" w:eastAsia="Times New Roman" w:hAnsi="Calibri" w:cs="Times New Roman"/>
              </w:rPr>
            </w:pPr>
            <w:r>
              <w:t>К 100-летию  создания центра фармацевтического образования на Урале</w:t>
            </w:r>
          </w:p>
          <w:p w:rsidR="00234A8D" w:rsidRDefault="00234A8D" w:rsidP="006156AF">
            <w:pPr>
              <w:tabs>
                <w:tab w:val="left" w:pos="137"/>
              </w:tabs>
              <w:spacing w:after="0"/>
              <w:ind w:left="137" w:right="214"/>
              <w:jc w:val="both"/>
            </w:pPr>
            <w:r w:rsidRPr="00090F3F">
              <w:rPr>
                <w:rFonts w:ascii="Times New Roman" w:eastAsia="Times New Roman" w:hAnsi="Times New Roman" w:cs="Times New Roman"/>
                <w:i/>
              </w:rPr>
              <w:t>Докладчик:</w:t>
            </w:r>
            <w:r w:rsidRPr="00944AAC">
              <w:rPr>
                <w:i/>
              </w:rPr>
              <w:t xml:space="preserve"> </w:t>
            </w:r>
            <w:r>
              <w:t>доцент</w:t>
            </w:r>
            <w:r w:rsidRPr="00090F3F">
              <w:t xml:space="preserve"> кафедры организации, экономики и истории фармации ФОО ПГФА</w:t>
            </w:r>
            <w:r>
              <w:t xml:space="preserve">, к.ф.н.,  </w:t>
            </w:r>
            <w:r w:rsidR="006156AF">
              <w:t>Гурьянова Марина Николаевна</w:t>
            </w:r>
          </w:p>
          <w:p w:rsidR="006156AF" w:rsidRPr="006156AF" w:rsidRDefault="006156AF" w:rsidP="006156AF">
            <w:pPr>
              <w:tabs>
                <w:tab w:val="left" w:pos="137"/>
              </w:tabs>
              <w:spacing w:after="0"/>
              <w:ind w:left="137" w:right="214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8D1506" w:rsidRPr="00090F3F" w:rsidRDefault="00944AAC" w:rsidP="006156AF">
            <w:pPr>
              <w:pStyle w:val="a5"/>
              <w:numPr>
                <w:ilvl w:val="0"/>
                <w:numId w:val="30"/>
              </w:numPr>
              <w:tabs>
                <w:tab w:val="left" w:pos="137"/>
              </w:tabs>
              <w:spacing w:after="0"/>
              <w:ind w:left="137" w:right="214" w:firstLine="0"/>
              <w:jc w:val="both"/>
            </w:pPr>
            <w:r w:rsidRPr="006156AF">
              <w:rPr>
                <w:rFonts w:ascii="Calibri" w:eastAsia="Times New Roman" w:hAnsi="Calibri" w:cs="Times New Roman"/>
              </w:rPr>
              <w:t>Кафедра фармакогнозии ПГФА: достижения и перспективы. К 100-летнему юбилею кафедры.</w:t>
            </w:r>
          </w:p>
          <w:p w:rsidR="00ED3F13" w:rsidRPr="00090F3F" w:rsidRDefault="00F6422F" w:rsidP="006156AF">
            <w:pPr>
              <w:tabs>
                <w:tab w:val="left" w:pos="137"/>
              </w:tabs>
              <w:spacing w:after="0"/>
              <w:ind w:left="137" w:right="214"/>
              <w:jc w:val="both"/>
              <w:rPr>
                <w:rFonts w:ascii="Times New Roman" w:eastAsia="Times New Roman" w:hAnsi="Times New Roman" w:cs="Times New Roman"/>
              </w:rPr>
            </w:pPr>
            <w:r w:rsidRPr="00090F3F">
              <w:rPr>
                <w:rFonts w:ascii="Times New Roman" w:eastAsia="Times New Roman" w:hAnsi="Times New Roman" w:cs="Times New Roman"/>
                <w:i/>
              </w:rPr>
              <w:t>Докладчик:</w:t>
            </w:r>
            <w:r w:rsidRPr="00090F3F">
              <w:rPr>
                <w:rFonts w:ascii="Times New Roman" w:eastAsia="Times New Roman" w:hAnsi="Times New Roman" w:cs="Times New Roman"/>
              </w:rPr>
              <w:t xml:space="preserve"> </w:t>
            </w:r>
            <w:r w:rsidR="00944AAC" w:rsidRPr="00090F3F">
              <w:t xml:space="preserve">заведующая кафедрой </w:t>
            </w:r>
            <w:r w:rsidR="00944AAC">
              <w:t>фармакогнозии с курсом ботаники</w:t>
            </w:r>
            <w:r w:rsidR="00944AAC" w:rsidRPr="00090F3F">
              <w:t xml:space="preserve"> ФГБОУ ВО ПГФА Минздрава России, </w:t>
            </w:r>
            <w:r w:rsidR="00944AAC">
              <w:t>д</w:t>
            </w:r>
            <w:r w:rsidR="00944AAC" w:rsidRPr="00090F3F">
              <w:t>.ф.н.</w:t>
            </w:r>
            <w:r w:rsidR="00944AAC">
              <w:t xml:space="preserve"> Белоногова Валентина Дмитриевна</w:t>
            </w:r>
          </w:p>
        </w:tc>
      </w:tr>
      <w:tr w:rsidR="00F6422F" w:rsidRPr="00090F3F" w:rsidTr="00AF4772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2F" w:rsidRPr="00090F3F" w:rsidRDefault="00F6422F" w:rsidP="006156AF">
            <w:pPr>
              <w:spacing w:after="0"/>
              <w:ind w:right="-32"/>
              <w:jc w:val="center"/>
              <w:rPr>
                <w:b/>
              </w:rPr>
            </w:pPr>
            <w:r w:rsidRPr="00090F3F">
              <w:rPr>
                <w:b/>
              </w:rPr>
              <w:t>Секционные выступления</w:t>
            </w:r>
            <w:r w:rsidRPr="00090F3F">
              <w:t xml:space="preserve"> (регламент 15 мин.)</w:t>
            </w:r>
          </w:p>
        </w:tc>
      </w:tr>
      <w:tr w:rsidR="00D152AD" w:rsidRPr="00090F3F" w:rsidTr="00AF4772">
        <w:trPr>
          <w:trHeight w:val="7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D" w:rsidRPr="00090F3F" w:rsidRDefault="00D152AD" w:rsidP="006156AF">
            <w:pPr>
              <w:ind w:right="-32"/>
              <w:rPr>
                <w:b/>
              </w:rPr>
            </w:pPr>
            <w:r w:rsidRPr="00090F3F">
              <w:rPr>
                <w:b/>
              </w:rPr>
              <w:t>1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.</w:t>
            </w:r>
            <w:r w:rsidR="006156AF">
              <w:rPr>
                <w:b/>
              </w:rPr>
              <w:t>5</w:t>
            </w:r>
            <w:r w:rsidR="00A2266C">
              <w:rPr>
                <w:b/>
              </w:rPr>
              <w:t>0</w:t>
            </w:r>
            <w:r w:rsidRPr="00090F3F">
              <w:rPr>
                <w:b/>
              </w:rPr>
              <w:t>-</w:t>
            </w:r>
            <w:r w:rsidR="006156AF">
              <w:rPr>
                <w:b/>
              </w:rPr>
              <w:t>12</w:t>
            </w:r>
            <w:r w:rsidRPr="00090F3F">
              <w:rPr>
                <w:b/>
              </w:rPr>
              <w:t>.</w:t>
            </w:r>
            <w:r w:rsidR="006156AF">
              <w:rPr>
                <w:b/>
              </w:rPr>
              <w:t>0</w:t>
            </w:r>
            <w:r w:rsidRPr="00090F3F">
              <w:rPr>
                <w:b/>
              </w:rPr>
              <w:t>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AD" w:rsidRPr="00090F3F" w:rsidRDefault="00D152AD" w:rsidP="006156AF">
            <w:pPr>
              <w:tabs>
                <w:tab w:val="left" w:pos="284"/>
              </w:tabs>
              <w:spacing w:after="0"/>
              <w:ind w:right="214"/>
              <w:jc w:val="both"/>
              <w:rPr>
                <w:rFonts w:ascii="Calibri" w:eastAsia="Times New Roman" w:hAnsi="Calibri" w:cs="Times New Roman"/>
                <w:b/>
              </w:rPr>
            </w:pPr>
            <w:r w:rsidRPr="00090F3F">
              <w:rPr>
                <w:rFonts w:ascii="Calibri" w:eastAsia="Times New Roman" w:hAnsi="Calibri" w:cs="Times New Roman"/>
                <w:b/>
              </w:rPr>
              <w:t xml:space="preserve">Секция </w:t>
            </w:r>
            <w:r w:rsidR="00ED3F13" w:rsidRPr="00090F3F">
              <w:rPr>
                <w:rFonts w:ascii="Calibri" w:eastAsia="Times New Roman" w:hAnsi="Calibri" w:cs="Times New Roman"/>
                <w:b/>
              </w:rPr>
              <w:t>1</w:t>
            </w:r>
            <w:r w:rsidRPr="00090F3F">
              <w:rPr>
                <w:rFonts w:ascii="Calibri" w:eastAsia="Times New Roman" w:hAnsi="Calibri" w:cs="Times New Roman"/>
                <w:b/>
              </w:rPr>
              <w:t>. Современные технологии создания лекарственных средств: синтез, фармакологический скрининг, доклинические и клинические исследования, анализ, лекарственные формы.</w:t>
            </w:r>
          </w:p>
          <w:p w:rsidR="005A7640" w:rsidRPr="00090F3F" w:rsidRDefault="00B531AE" w:rsidP="00B531AE">
            <w:pPr>
              <w:spacing w:after="0"/>
              <w:ind w:left="137" w:right="214"/>
              <w:rPr>
                <w:color w:val="1F497D"/>
              </w:rPr>
            </w:pPr>
            <w:r>
              <w:t>1</w:t>
            </w:r>
            <w:r w:rsidR="00F62E7A" w:rsidRPr="00090F3F">
              <w:t xml:space="preserve">. </w:t>
            </w:r>
            <w:r>
              <w:t xml:space="preserve">     </w:t>
            </w:r>
            <w:r w:rsidR="00F62E7A" w:rsidRPr="00090F3F">
              <w:t xml:space="preserve">Разработка </w:t>
            </w:r>
            <w:proofErr w:type="spellStart"/>
            <w:r w:rsidR="00F62E7A" w:rsidRPr="00090F3F">
              <w:t>филаментов</w:t>
            </w:r>
            <w:proofErr w:type="spellEnd"/>
            <w:r w:rsidR="00F62E7A" w:rsidRPr="00090F3F">
              <w:t xml:space="preserve"> методом экструзии горячего расплава для 3</w:t>
            </w:r>
            <w:r w:rsidR="00F62E7A" w:rsidRPr="00090F3F">
              <w:rPr>
                <w:lang w:val="en-US"/>
              </w:rPr>
              <w:t>D</w:t>
            </w:r>
            <w:r w:rsidR="00F62E7A" w:rsidRPr="00090F3F">
              <w:t xml:space="preserve"> печати лекарственных средств</w:t>
            </w:r>
          </w:p>
          <w:p w:rsidR="005A7640" w:rsidRDefault="005A7640" w:rsidP="00B531AE">
            <w:pPr>
              <w:tabs>
                <w:tab w:val="left" w:pos="8339"/>
              </w:tabs>
              <w:spacing w:after="0"/>
              <w:ind w:left="137" w:right="214"/>
              <w:jc w:val="both"/>
            </w:pPr>
            <w:r w:rsidRPr="00090F3F">
              <w:rPr>
                <w:rFonts w:ascii="Calibri" w:hAnsi="Calibri"/>
                <w:i/>
              </w:rPr>
              <w:t>Докладчик:</w:t>
            </w:r>
            <w:r w:rsidRPr="00090F3F">
              <w:t xml:space="preserve">  аспирант </w:t>
            </w:r>
            <w:r w:rsidR="00B75971" w:rsidRPr="00090F3F">
              <w:t>кафедры технологии лекарственных форм ФГБОУ ВО СПХФУ Минздрава России Терентьева Оксана Андреевна</w:t>
            </w:r>
            <w:r w:rsidRPr="00090F3F">
              <w:t xml:space="preserve">, руководитель – проректор по </w:t>
            </w:r>
            <w:r w:rsidR="00B75971" w:rsidRPr="00090F3F">
              <w:t>научной работе, заведующая кафедрой технологии лекарственных форм,</w:t>
            </w:r>
            <w:r w:rsidRPr="00090F3F">
              <w:t xml:space="preserve"> </w:t>
            </w:r>
            <w:r w:rsidR="00B75971" w:rsidRPr="00090F3F">
              <w:t>ФГБОУ ВО СПХФУ Минздрава России</w:t>
            </w:r>
            <w:r w:rsidRPr="00090F3F">
              <w:t>, д.ф.н.</w:t>
            </w:r>
            <w:r w:rsidR="00B75971" w:rsidRPr="00090F3F">
              <w:t>, профессор</w:t>
            </w:r>
            <w:r w:rsidRPr="00090F3F">
              <w:t xml:space="preserve"> </w:t>
            </w:r>
            <w:proofErr w:type="spellStart"/>
            <w:r w:rsidR="00B75971" w:rsidRPr="00090F3F">
              <w:t>Флисюк</w:t>
            </w:r>
            <w:proofErr w:type="spellEnd"/>
            <w:r w:rsidR="00B75971" w:rsidRPr="00090F3F">
              <w:t xml:space="preserve"> Елена Владимировна </w:t>
            </w:r>
          </w:p>
          <w:p w:rsidR="006156AF" w:rsidRPr="006156AF" w:rsidRDefault="006156AF" w:rsidP="00B531AE">
            <w:pPr>
              <w:tabs>
                <w:tab w:val="left" w:pos="8339"/>
              </w:tabs>
              <w:spacing w:after="0"/>
              <w:ind w:left="137" w:right="214"/>
              <w:jc w:val="both"/>
              <w:rPr>
                <w:sz w:val="16"/>
                <w:szCs w:val="16"/>
              </w:rPr>
            </w:pPr>
          </w:p>
          <w:p w:rsidR="008F5013" w:rsidRPr="00090F3F" w:rsidRDefault="008F5013" w:rsidP="00B531AE">
            <w:pPr>
              <w:pStyle w:val="a5"/>
              <w:numPr>
                <w:ilvl w:val="0"/>
                <w:numId w:val="31"/>
              </w:numPr>
              <w:spacing w:after="0"/>
              <w:ind w:left="137" w:right="214" w:firstLine="0"/>
            </w:pPr>
            <w:r w:rsidRPr="00090F3F">
              <w:t xml:space="preserve">Кандидоз: проблема поиска </w:t>
            </w:r>
            <w:proofErr w:type="spellStart"/>
            <w:r w:rsidRPr="00090F3F">
              <w:t>этиотропных</w:t>
            </w:r>
            <w:proofErr w:type="spellEnd"/>
            <w:r w:rsidRPr="00090F3F">
              <w:t xml:space="preserve"> препаратов </w:t>
            </w:r>
          </w:p>
          <w:p w:rsidR="004F6359" w:rsidRDefault="008F5013" w:rsidP="00B531AE">
            <w:pPr>
              <w:spacing w:after="0"/>
              <w:ind w:left="137" w:right="214"/>
            </w:pPr>
            <w:r w:rsidRPr="00090F3F">
              <w:rPr>
                <w:rFonts w:ascii="Calibri" w:eastAsia="Times New Roman" w:hAnsi="Calibri" w:cs="Times New Roman"/>
                <w:i/>
              </w:rPr>
              <w:t>Докладчик:</w:t>
            </w:r>
            <w:r w:rsidRPr="00090F3F">
              <w:rPr>
                <w:rFonts w:ascii="Calibri" w:eastAsia="Times New Roman" w:hAnsi="Calibri" w:cs="Times New Roman"/>
              </w:rPr>
              <w:t xml:space="preserve"> </w:t>
            </w:r>
            <w:r w:rsidRPr="00090F3F">
              <w:t>заведующая кафедрой микробиологии ФГБОУ ВО ПГФА Минздрава России, к.ф.н., доцент Новикова Валентина Васильевна</w:t>
            </w:r>
          </w:p>
          <w:p w:rsidR="006156AF" w:rsidRPr="006156AF" w:rsidRDefault="006156AF" w:rsidP="00B531AE">
            <w:pPr>
              <w:spacing w:after="0"/>
              <w:ind w:left="137" w:right="214"/>
              <w:rPr>
                <w:sz w:val="16"/>
                <w:szCs w:val="16"/>
              </w:rPr>
            </w:pPr>
          </w:p>
          <w:p w:rsidR="00944AAC" w:rsidRPr="00090F3F" w:rsidRDefault="00944AAC" w:rsidP="00B531AE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spacing w:after="0"/>
              <w:ind w:left="137" w:right="214" w:firstLine="0"/>
              <w:jc w:val="both"/>
            </w:pPr>
            <w:r w:rsidRPr="00944AAC">
              <w:rPr>
                <w:rFonts w:ascii="Calibri" w:eastAsia="Times New Roman" w:hAnsi="Calibri" w:cs="Times New Roman"/>
              </w:rPr>
              <w:t>Лекарственные средства для ветеринарного применения: современная ситуация и перспективы</w:t>
            </w:r>
            <w:r w:rsidRPr="00090F3F">
              <w:t xml:space="preserve"> </w:t>
            </w:r>
          </w:p>
          <w:p w:rsidR="00944AAC" w:rsidRDefault="00944AAC" w:rsidP="00B531AE">
            <w:pPr>
              <w:spacing w:after="0"/>
              <w:ind w:left="137" w:right="214"/>
              <w:rPr>
                <w:rFonts w:ascii="Times New Roman" w:eastAsia="Times New Roman" w:hAnsi="Times New Roman" w:cs="Times New Roman"/>
              </w:rPr>
            </w:pPr>
            <w:r w:rsidRPr="00090F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0F3F">
              <w:rPr>
                <w:rFonts w:ascii="Times New Roman" w:eastAsia="Times New Roman" w:hAnsi="Times New Roman" w:cs="Times New Roman"/>
                <w:i/>
              </w:rPr>
              <w:t>Докладчик:</w:t>
            </w:r>
            <w:r w:rsidRPr="00090F3F">
              <w:rPr>
                <w:rFonts w:ascii="Times New Roman" w:eastAsia="Times New Roman" w:hAnsi="Times New Roman" w:cs="Times New Roman"/>
              </w:rPr>
              <w:t xml:space="preserve"> </w:t>
            </w:r>
            <w:r w:rsidRPr="008A6C37">
              <w:t xml:space="preserve">профессор кафедры зоотехнии ФКОУ </w:t>
            </w:r>
            <w:proofErr w:type="gramStart"/>
            <w:r w:rsidRPr="008A6C37">
              <w:t>ВО</w:t>
            </w:r>
            <w:proofErr w:type="gramEnd"/>
            <w:r w:rsidRPr="008A6C37">
              <w:t xml:space="preserve"> Пермский институт ФСИН России д.б.н., доцент Зыкова Светлана Сергеевна</w:t>
            </w:r>
          </w:p>
          <w:p w:rsidR="006156AF" w:rsidRPr="006156AF" w:rsidRDefault="006156AF" w:rsidP="00B531AE">
            <w:pPr>
              <w:spacing w:after="0"/>
              <w:ind w:left="137" w:right="214"/>
              <w:rPr>
                <w:sz w:val="16"/>
                <w:szCs w:val="16"/>
              </w:rPr>
            </w:pPr>
          </w:p>
          <w:p w:rsidR="008F5013" w:rsidRPr="00090F3F" w:rsidRDefault="008F5013" w:rsidP="00B531AE">
            <w:pPr>
              <w:pStyle w:val="a5"/>
              <w:numPr>
                <w:ilvl w:val="0"/>
                <w:numId w:val="31"/>
              </w:numPr>
              <w:tabs>
                <w:tab w:val="left" w:pos="8339"/>
              </w:tabs>
              <w:spacing w:after="0"/>
              <w:ind w:right="214" w:hanging="5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0F3F">
              <w:rPr>
                <w:rFonts w:ascii="Arial" w:hAnsi="Arial" w:cs="Arial"/>
                <w:sz w:val="20"/>
                <w:szCs w:val="20"/>
              </w:rPr>
              <w:t>Разработка полимерных лекарственных форм на основе пиона садового</w:t>
            </w:r>
          </w:p>
          <w:p w:rsidR="008F5013" w:rsidRDefault="008F5013" w:rsidP="00B531AE">
            <w:pPr>
              <w:tabs>
                <w:tab w:val="left" w:pos="8339"/>
              </w:tabs>
              <w:spacing w:after="0"/>
              <w:ind w:left="137" w:right="214"/>
              <w:jc w:val="both"/>
            </w:pPr>
            <w:r w:rsidRPr="00090F3F">
              <w:rPr>
                <w:rFonts w:ascii="Calibri" w:eastAsia="Times New Roman" w:hAnsi="Calibri" w:cs="Times New Roman"/>
                <w:i/>
              </w:rPr>
              <w:t>Докладчик:</w:t>
            </w:r>
            <w:r w:rsidRPr="00090F3F">
              <w:t xml:space="preserve"> аспирант кафедры фармацевтической технологии ФГБОУ ВО ПГФА Минздрава России Накарякова Наталья Ивановна, руководитель – доцент кафедры фармацевтической технологии ФГБОУ ВО ПГФА Минздрава России, к.ф.н., </w:t>
            </w:r>
            <w:r w:rsidR="00912DA2" w:rsidRPr="00090F3F">
              <w:t>доцент</w:t>
            </w:r>
            <w:r w:rsidRPr="00090F3F">
              <w:t xml:space="preserve"> </w:t>
            </w:r>
            <w:r w:rsidR="00912DA2" w:rsidRPr="00090F3F">
              <w:t>Смирнова Марина Мироновна</w:t>
            </w:r>
            <w:r w:rsidRPr="00090F3F">
              <w:t xml:space="preserve"> </w:t>
            </w:r>
          </w:p>
          <w:p w:rsidR="00B531AE" w:rsidRPr="00B531AE" w:rsidRDefault="00B531AE" w:rsidP="00B531AE">
            <w:pPr>
              <w:tabs>
                <w:tab w:val="left" w:pos="8339"/>
              </w:tabs>
              <w:spacing w:after="0"/>
              <w:ind w:left="137" w:right="214"/>
              <w:jc w:val="both"/>
              <w:rPr>
                <w:sz w:val="16"/>
                <w:szCs w:val="16"/>
              </w:rPr>
            </w:pPr>
          </w:p>
          <w:p w:rsidR="00B531AE" w:rsidRPr="00090F3F" w:rsidRDefault="00B531AE" w:rsidP="00B531AE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spacing w:after="0"/>
              <w:ind w:right="214" w:hanging="583"/>
              <w:jc w:val="both"/>
            </w:pPr>
            <w:r w:rsidRPr="00090F3F">
              <w:t>Современные методы определения чистоты лекарственных средств</w:t>
            </w:r>
          </w:p>
          <w:p w:rsidR="00B531AE" w:rsidRPr="00090F3F" w:rsidRDefault="00B531AE" w:rsidP="003669DB">
            <w:pPr>
              <w:spacing w:after="0"/>
              <w:ind w:left="137" w:right="214"/>
            </w:pPr>
            <w:r w:rsidRPr="00090F3F">
              <w:rPr>
                <w:i/>
              </w:rPr>
              <w:t>Докладчик:</w:t>
            </w:r>
            <w:r w:rsidRPr="00090F3F">
              <w:t xml:space="preserve"> ведущий научный сотрудник лаборатории компании «АНАЛИТ»  </w:t>
            </w:r>
            <w:proofErr w:type="spellStart"/>
            <w:r w:rsidRPr="00090F3F">
              <w:t>Кинд</w:t>
            </w:r>
            <w:proofErr w:type="spellEnd"/>
            <w:r w:rsidRPr="00090F3F">
              <w:t xml:space="preserve"> Анатолий Владимирович (г. Санкт-Петербург)</w:t>
            </w:r>
          </w:p>
        </w:tc>
      </w:tr>
      <w:tr w:rsidR="006156AF" w:rsidRPr="00090F3F" w:rsidTr="0038459C">
        <w:trPr>
          <w:trHeight w:val="69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AF" w:rsidRPr="006156AF" w:rsidRDefault="006156AF" w:rsidP="006156AF">
            <w:pPr>
              <w:tabs>
                <w:tab w:val="left" w:pos="284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6156AF" w:rsidRPr="00090F3F" w:rsidRDefault="006156AF" w:rsidP="006156AF">
            <w:pPr>
              <w:tabs>
                <w:tab w:val="left" w:pos="284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ПЕРЕРЫВ 12.05 – 12.30</w:t>
            </w:r>
          </w:p>
        </w:tc>
      </w:tr>
      <w:tr w:rsidR="00D152AD" w:rsidRPr="00090F3F" w:rsidTr="00A2266C">
        <w:trPr>
          <w:trHeight w:val="191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D" w:rsidRPr="00090F3F" w:rsidRDefault="00471593" w:rsidP="006156AF">
            <w:pPr>
              <w:ind w:right="-32"/>
              <w:rPr>
                <w:b/>
              </w:rPr>
            </w:pPr>
            <w:r w:rsidRPr="00090F3F">
              <w:rPr>
                <w:b/>
              </w:rPr>
              <w:t>1</w:t>
            </w:r>
            <w:r w:rsidR="006156AF">
              <w:rPr>
                <w:b/>
              </w:rPr>
              <w:t>2</w:t>
            </w:r>
            <w:r w:rsidRPr="00090F3F">
              <w:rPr>
                <w:b/>
              </w:rPr>
              <w:t>.</w:t>
            </w:r>
            <w:r w:rsidR="006156AF">
              <w:rPr>
                <w:b/>
              </w:rPr>
              <w:t>30</w:t>
            </w:r>
            <w:r w:rsidRPr="00090F3F">
              <w:rPr>
                <w:b/>
              </w:rPr>
              <w:t>-1</w:t>
            </w:r>
            <w:r w:rsidR="00A2266C">
              <w:rPr>
                <w:b/>
              </w:rPr>
              <w:t>2</w:t>
            </w:r>
            <w:r w:rsidRPr="00090F3F">
              <w:rPr>
                <w:b/>
              </w:rPr>
              <w:t>.</w:t>
            </w:r>
            <w:r w:rsidR="006156AF">
              <w:rPr>
                <w:b/>
              </w:rPr>
              <w:t>45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AD" w:rsidRPr="00090F3F" w:rsidRDefault="00471593" w:rsidP="006156AF">
            <w:pPr>
              <w:tabs>
                <w:tab w:val="left" w:pos="284"/>
              </w:tabs>
              <w:spacing w:after="0"/>
              <w:jc w:val="both"/>
              <w:rPr>
                <w:rFonts w:ascii="Calibri" w:eastAsia="Times New Roman" w:hAnsi="Calibri" w:cs="Times New Roman"/>
                <w:b/>
              </w:rPr>
            </w:pPr>
            <w:r w:rsidRPr="00090F3F">
              <w:rPr>
                <w:rFonts w:ascii="Calibri" w:eastAsia="Times New Roman" w:hAnsi="Calibri" w:cs="Times New Roman"/>
                <w:b/>
              </w:rPr>
              <w:t xml:space="preserve">Секция </w:t>
            </w:r>
            <w:r w:rsidR="00ED3F13" w:rsidRPr="00090F3F">
              <w:rPr>
                <w:rFonts w:ascii="Calibri" w:eastAsia="Times New Roman" w:hAnsi="Calibri" w:cs="Times New Roman"/>
                <w:b/>
              </w:rPr>
              <w:t>2</w:t>
            </w:r>
            <w:r w:rsidRPr="00090F3F">
              <w:rPr>
                <w:rFonts w:ascii="Calibri" w:eastAsia="Times New Roman" w:hAnsi="Calibri" w:cs="Times New Roman"/>
                <w:b/>
              </w:rPr>
              <w:t>. Исследования в области лекарственного растительного сырья.</w:t>
            </w:r>
          </w:p>
          <w:p w:rsidR="00944AAC" w:rsidRPr="00944AAC" w:rsidRDefault="00944AAC" w:rsidP="006156AF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Calibri" w:eastAsia="Times New Roman" w:hAnsi="Calibri" w:cs="Times New Roman"/>
              </w:rPr>
            </w:pPr>
            <w:r w:rsidRPr="00944AAC">
              <w:rPr>
                <w:rFonts w:ascii="Calibri" w:eastAsia="Times New Roman" w:hAnsi="Calibri" w:cs="Times New Roman"/>
              </w:rPr>
              <w:t xml:space="preserve">Определение хрома в составе лекарственных растений </w:t>
            </w:r>
            <w:r>
              <w:rPr>
                <w:rFonts w:ascii="Calibri" w:eastAsia="Times New Roman" w:hAnsi="Calibri" w:cs="Times New Roman"/>
              </w:rPr>
              <w:t>Ф</w:t>
            </w:r>
            <w:r w:rsidRPr="00944AAC">
              <w:rPr>
                <w:rFonts w:ascii="Calibri" w:eastAsia="Times New Roman" w:hAnsi="Calibri" w:cs="Times New Roman"/>
              </w:rPr>
              <w:t>ерганской долины и перспективы их использования при лечении больных  сахарным диабетом</w:t>
            </w:r>
          </w:p>
          <w:p w:rsidR="00471593" w:rsidRPr="00090F3F" w:rsidRDefault="00944AAC" w:rsidP="006156AF">
            <w:pPr>
              <w:pStyle w:val="a5"/>
              <w:spacing w:after="0"/>
              <w:ind w:left="0" w:right="214"/>
              <w:jc w:val="both"/>
            </w:pPr>
            <w:r w:rsidRPr="00090F3F">
              <w:rPr>
                <w:rFonts w:ascii="Calibri" w:eastAsia="Times New Roman" w:hAnsi="Calibri" w:cs="Times New Roman"/>
                <w:i/>
              </w:rPr>
              <w:t>Докладчик:</w:t>
            </w:r>
            <w:r w:rsidRPr="00090F3F">
              <w:rPr>
                <w:rFonts w:ascii="Calibri" w:eastAsia="Times New Roman" w:hAnsi="Calibri" w:cs="Times New Roman"/>
              </w:rPr>
              <w:t xml:space="preserve"> </w:t>
            </w:r>
            <w:r w:rsidR="000339D3">
              <w:t>старший преподаватель</w:t>
            </w:r>
            <w:r w:rsidRPr="00090F3F">
              <w:t xml:space="preserve"> кафедры </w:t>
            </w:r>
            <w:r w:rsidR="000339D3">
              <w:t xml:space="preserve">химии </w:t>
            </w:r>
            <w:proofErr w:type="spellStart"/>
            <w:r>
              <w:t>ФерГУ</w:t>
            </w:r>
            <w:proofErr w:type="spellEnd"/>
            <w:r w:rsidR="000339D3">
              <w:t xml:space="preserve"> </w:t>
            </w:r>
            <w:proofErr w:type="spellStart"/>
            <w:r w:rsidRPr="00944AAC">
              <w:t>Игамбердиева</w:t>
            </w:r>
            <w:proofErr w:type="spellEnd"/>
            <w:r w:rsidRPr="00090F3F">
              <w:t xml:space="preserve"> </w:t>
            </w:r>
            <w:proofErr w:type="spellStart"/>
            <w:r>
              <w:t>Паризод</w:t>
            </w:r>
            <w:proofErr w:type="spellEnd"/>
            <w:r>
              <w:t xml:space="preserve"> </w:t>
            </w:r>
            <w:proofErr w:type="spellStart"/>
            <w:r>
              <w:t>Кадировна</w:t>
            </w:r>
            <w:proofErr w:type="spellEnd"/>
            <w:r w:rsidRPr="00090F3F">
              <w:t xml:space="preserve">, руководитель </w:t>
            </w:r>
            <w:r>
              <w:t>- заведующий кафедрой химии</w:t>
            </w:r>
            <w:r w:rsidR="000339D3">
              <w:t xml:space="preserve"> </w:t>
            </w:r>
            <w:proofErr w:type="spellStart"/>
            <w:r w:rsidR="000339D3">
              <w:t>ФерГУ</w:t>
            </w:r>
            <w:proofErr w:type="spellEnd"/>
            <w:r w:rsidRPr="00090F3F">
              <w:t xml:space="preserve">, </w:t>
            </w:r>
            <w:r>
              <w:t>д</w:t>
            </w:r>
            <w:r w:rsidRPr="00090F3F">
              <w:t>.</w:t>
            </w:r>
            <w:r>
              <w:t>х</w:t>
            </w:r>
            <w:r w:rsidRPr="00090F3F">
              <w:t xml:space="preserve">.н., </w:t>
            </w:r>
            <w:r>
              <w:t>профессор</w:t>
            </w:r>
            <w:r w:rsidRPr="00090F3F">
              <w:t xml:space="preserve">  </w:t>
            </w:r>
            <w:r w:rsidRPr="00944AAC">
              <w:t xml:space="preserve">Ибрагимов </w:t>
            </w:r>
            <w:proofErr w:type="spellStart"/>
            <w:r w:rsidRPr="00944AAC">
              <w:t>Алиджан</w:t>
            </w:r>
            <w:proofErr w:type="spellEnd"/>
            <w:r w:rsidRPr="00944AAC">
              <w:t xml:space="preserve"> </w:t>
            </w:r>
            <w:proofErr w:type="spellStart"/>
            <w:r w:rsidRPr="00944AAC">
              <w:t>Аминович</w:t>
            </w:r>
            <w:proofErr w:type="spellEnd"/>
            <w:r w:rsidRPr="00944AAC">
              <w:t xml:space="preserve"> </w:t>
            </w:r>
            <w:r w:rsidR="000339D3">
              <w:t>(г. Фергана, Республика Узбекистан)</w:t>
            </w:r>
          </w:p>
        </w:tc>
      </w:tr>
      <w:tr w:rsidR="00ED3F13" w:rsidRPr="00090F3F" w:rsidTr="00912DA2">
        <w:trPr>
          <w:trHeight w:val="27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13" w:rsidRPr="00090F3F" w:rsidRDefault="00ED3F13" w:rsidP="006156AF">
            <w:pPr>
              <w:ind w:right="-32"/>
              <w:rPr>
                <w:b/>
              </w:rPr>
            </w:pPr>
            <w:r w:rsidRPr="00090F3F">
              <w:rPr>
                <w:b/>
              </w:rPr>
              <w:t>1</w:t>
            </w:r>
            <w:r w:rsidR="00A2266C">
              <w:rPr>
                <w:b/>
              </w:rPr>
              <w:t>2</w:t>
            </w:r>
            <w:r w:rsidRPr="00090F3F">
              <w:rPr>
                <w:b/>
              </w:rPr>
              <w:t>.</w:t>
            </w:r>
            <w:r w:rsidR="006156AF">
              <w:rPr>
                <w:b/>
              </w:rPr>
              <w:t>45</w:t>
            </w:r>
            <w:r w:rsidRPr="00090F3F">
              <w:rPr>
                <w:b/>
              </w:rPr>
              <w:t>-1</w:t>
            </w:r>
            <w:r w:rsidR="006156AF">
              <w:rPr>
                <w:b/>
              </w:rPr>
              <w:t>3</w:t>
            </w:r>
            <w:r w:rsidRPr="00090F3F">
              <w:rPr>
                <w:b/>
              </w:rPr>
              <w:t>.15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13" w:rsidRPr="00090F3F" w:rsidRDefault="00ED3F13" w:rsidP="006156AF">
            <w:pPr>
              <w:tabs>
                <w:tab w:val="left" w:pos="284"/>
              </w:tabs>
              <w:spacing w:after="0"/>
              <w:ind w:left="137" w:right="214"/>
              <w:jc w:val="both"/>
              <w:rPr>
                <w:rFonts w:ascii="Calibri" w:eastAsia="Times New Roman" w:hAnsi="Calibri" w:cs="Times New Roman"/>
                <w:b/>
              </w:rPr>
            </w:pPr>
            <w:r w:rsidRPr="00090F3F">
              <w:rPr>
                <w:rFonts w:ascii="Calibri" w:eastAsia="Times New Roman" w:hAnsi="Calibri" w:cs="Times New Roman"/>
                <w:b/>
              </w:rPr>
              <w:t>Секция 3. Актуальные подходы к организации обеспечения населения фармацевтическими товарами. Стандартизация фармацевтических работ и услуг</w:t>
            </w:r>
          </w:p>
          <w:p w:rsidR="007E1E02" w:rsidRDefault="007E1E02" w:rsidP="006156AF">
            <w:pPr>
              <w:pStyle w:val="a5"/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137" w:right="214" w:firstLine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Производственная аптека – необходимое звено системы здравоохранения</w:t>
            </w:r>
          </w:p>
          <w:p w:rsidR="007E1E02" w:rsidRDefault="007E1E02" w:rsidP="006156AF">
            <w:pPr>
              <w:tabs>
                <w:tab w:val="left" w:pos="284"/>
              </w:tabs>
              <w:spacing w:after="0"/>
              <w:ind w:left="137" w:right="214"/>
              <w:jc w:val="both"/>
              <w:rPr>
                <w:rFonts w:ascii="Calibri" w:eastAsia="Times New Roman" w:hAnsi="Calibri" w:cs="Times New Roman"/>
              </w:rPr>
            </w:pPr>
            <w:r w:rsidRPr="006156AF">
              <w:rPr>
                <w:rFonts w:ascii="Calibri" w:eastAsia="Times New Roman" w:hAnsi="Calibri" w:cs="Times New Roman"/>
                <w:i/>
              </w:rPr>
              <w:t>Докладчик:</w:t>
            </w:r>
            <w:r w:rsidR="008A6C37">
              <w:rPr>
                <w:rFonts w:ascii="Calibri" w:eastAsia="Times New Roman" w:hAnsi="Calibri" w:cs="Times New Roman"/>
              </w:rPr>
              <w:t xml:space="preserve"> заведующая кафедрой фармации ФПК и ППС, заместитель директора по образовательной деятельности Института фармации</w:t>
            </w:r>
            <w:r w:rsidRPr="006156AF">
              <w:rPr>
                <w:rFonts w:ascii="Calibri" w:eastAsia="Times New Roman" w:hAnsi="Calibri" w:cs="Times New Roman"/>
              </w:rPr>
              <w:t xml:space="preserve"> ФГБОУ ВО КГМУ Минздрава России, д.ф.н., профессор Егорова Светлана Николаевна (г. Казань)</w:t>
            </w:r>
          </w:p>
          <w:p w:rsidR="006156AF" w:rsidRPr="006156AF" w:rsidRDefault="006156AF" w:rsidP="006156AF">
            <w:pPr>
              <w:tabs>
                <w:tab w:val="left" w:pos="284"/>
              </w:tabs>
              <w:spacing w:after="0"/>
              <w:ind w:left="137" w:right="214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D3F13" w:rsidRPr="00090F3F" w:rsidRDefault="007E1E02" w:rsidP="006156AF">
            <w:pPr>
              <w:pStyle w:val="a5"/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137" w:right="214" w:firstLine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2. </w:t>
            </w:r>
            <w:r w:rsidR="00ED3F13" w:rsidRPr="00090F3F">
              <w:rPr>
                <w:rFonts w:ascii="Calibri" w:eastAsia="Times New Roman" w:hAnsi="Calibri" w:cs="Times New Roman"/>
              </w:rPr>
              <w:t xml:space="preserve">Стандартные операционные процедуры как инструмент обеспечения  качества фармацевтических услуг </w:t>
            </w:r>
          </w:p>
          <w:p w:rsidR="00ED3F13" w:rsidRPr="00090F3F" w:rsidRDefault="00ED3F13" w:rsidP="006156AF">
            <w:pPr>
              <w:tabs>
                <w:tab w:val="left" w:pos="284"/>
              </w:tabs>
              <w:spacing w:after="0"/>
              <w:ind w:left="137" w:right="214"/>
              <w:jc w:val="both"/>
              <w:rPr>
                <w:b/>
              </w:rPr>
            </w:pPr>
            <w:r w:rsidRPr="00090F3F">
              <w:rPr>
                <w:rFonts w:ascii="Calibri" w:eastAsia="Times New Roman" w:hAnsi="Calibri" w:cs="Times New Roman"/>
                <w:i/>
              </w:rPr>
              <w:t>Докладчик:</w:t>
            </w:r>
            <w:r w:rsidRPr="00090F3F">
              <w:rPr>
                <w:rFonts w:ascii="Calibri" w:eastAsia="Times New Roman" w:hAnsi="Calibri" w:cs="Times New Roman"/>
              </w:rPr>
              <w:t xml:space="preserve"> </w:t>
            </w:r>
            <w:r w:rsidRPr="00090F3F">
              <w:t>доцент кафедры УЭФ ФГБОУ ВО ПГФА Минздрава России, к.ф.н. Михайлова Валентина Николаевна, доцент кафедры УЭФ ФГБОУ ВО ПГФА Минздрава России, к.ф.н.</w:t>
            </w:r>
            <w:r w:rsidR="00912DA2" w:rsidRPr="00090F3F">
              <w:t xml:space="preserve">, доцент </w:t>
            </w:r>
            <w:r w:rsidRPr="00090F3F">
              <w:t xml:space="preserve"> Кирщина Ирина Анатольевна</w:t>
            </w:r>
          </w:p>
        </w:tc>
      </w:tr>
      <w:tr w:rsidR="00D152AD" w:rsidRPr="00090F3F" w:rsidTr="00AF4772">
        <w:trPr>
          <w:trHeight w:val="7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D" w:rsidRPr="00090F3F" w:rsidRDefault="00D152AD" w:rsidP="006156AF">
            <w:pPr>
              <w:ind w:right="-32"/>
              <w:rPr>
                <w:b/>
              </w:rPr>
            </w:pPr>
            <w:r w:rsidRPr="00090F3F">
              <w:rPr>
                <w:b/>
              </w:rPr>
              <w:t>1</w:t>
            </w:r>
            <w:r w:rsidR="006156AF">
              <w:rPr>
                <w:b/>
              </w:rPr>
              <w:t>3</w:t>
            </w:r>
            <w:r w:rsidR="00471593" w:rsidRPr="00090F3F">
              <w:rPr>
                <w:b/>
              </w:rPr>
              <w:t>.15-1</w:t>
            </w:r>
            <w:r w:rsidR="00B531AE">
              <w:rPr>
                <w:b/>
              </w:rPr>
              <w:t>3</w:t>
            </w:r>
            <w:r w:rsidR="00471593" w:rsidRPr="00090F3F">
              <w:rPr>
                <w:b/>
              </w:rPr>
              <w:t>.</w:t>
            </w:r>
            <w:r w:rsidR="00B531AE">
              <w:rPr>
                <w:b/>
              </w:rPr>
              <w:t>45</w:t>
            </w:r>
          </w:p>
          <w:p w:rsidR="00D152AD" w:rsidRPr="00090F3F" w:rsidRDefault="00D152AD" w:rsidP="006156AF">
            <w:pPr>
              <w:ind w:right="-32"/>
              <w:rPr>
                <w:b/>
              </w:rPr>
            </w:pPr>
          </w:p>
          <w:p w:rsidR="00D152AD" w:rsidRPr="00090F3F" w:rsidRDefault="00D152AD" w:rsidP="006156AF">
            <w:pPr>
              <w:ind w:right="-32"/>
              <w:rPr>
                <w:b/>
              </w:rPr>
            </w:pPr>
          </w:p>
          <w:p w:rsidR="00D152AD" w:rsidRPr="00090F3F" w:rsidRDefault="00D152AD" w:rsidP="006156AF">
            <w:pPr>
              <w:ind w:right="-32"/>
              <w:rPr>
                <w:b/>
              </w:rPr>
            </w:pPr>
          </w:p>
          <w:p w:rsidR="00D152AD" w:rsidRPr="00090F3F" w:rsidRDefault="00D152AD" w:rsidP="006156AF">
            <w:pPr>
              <w:ind w:right="-32"/>
              <w:rPr>
                <w:b/>
              </w:rPr>
            </w:pP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13" w:rsidRPr="00090F3F" w:rsidRDefault="00471593" w:rsidP="006156AF">
            <w:pPr>
              <w:pStyle w:val="western"/>
              <w:shd w:val="clear" w:color="auto" w:fill="FFFFFF"/>
              <w:spacing w:before="0" w:beforeAutospacing="0" w:line="276" w:lineRule="auto"/>
              <w:ind w:left="137" w:right="21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090F3F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Секция </w:t>
            </w:r>
            <w:r w:rsidR="00ED3F13" w:rsidRPr="00090F3F">
              <w:rPr>
                <w:rFonts w:ascii="Calibri" w:hAnsi="Calibri"/>
                <w:b/>
                <w:color w:val="auto"/>
                <w:sz w:val="22"/>
                <w:szCs w:val="22"/>
              </w:rPr>
              <w:t>4</w:t>
            </w:r>
            <w:r w:rsidRPr="00090F3F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. </w:t>
            </w:r>
            <w:r w:rsidR="00ED3F13" w:rsidRPr="00090F3F">
              <w:rPr>
                <w:rFonts w:ascii="Calibri" w:hAnsi="Calibri"/>
                <w:b/>
                <w:color w:val="auto"/>
                <w:sz w:val="22"/>
                <w:szCs w:val="22"/>
              </w:rPr>
              <w:t>Непрерывное профессиональное развитие – основа поддержания компетентности специалистов с фармацевтическим образованием.</w:t>
            </w:r>
          </w:p>
          <w:p w:rsidR="00ED3F13" w:rsidRPr="00090F3F" w:rsidRDefault="00ED3F13" w:rsidP="006156AF">
            <w:pPr>
              <w:pStyle w:val="a5"/>
              <w:numPr>
                <w:ilvl w:val="0"/>
                <w:numId w:val="27"/>
              </w:numPr>
              <w:spacing w:after="0"/>
              <w:ind w:left="137" w:right="214" w:firstLine="0"/>
            </w:pPr>
            <w:proofErr w:type="spellStart"/>
            <w:r w:rsidRPr="00944AAC">
              <w:t>Конфликтологическая</w:t>
            </w:r>
            <w:proofErr w:type="spellEnd"/>
            <w:r w:rsidRPr="00944AAC">
              <w:t xml:space="preserve"> компетентность специалистов как неотъемлемая составляющая надлежащей фармацевтической помощи</w:t>
            </w:r>
          </w:p>
          <w:p w:rsidR="00D152AD" w:rsidRDefault="00ED3F13" w:rsidP="006156AF">
            <w:pPr>
              <w:spacing w:after="0"/>
              <w:ind w:left="137" w:right="214"/>
            </w:pPr>
            <w:r w:rsidRPr="00944AAC">
              <w:t xml:space="preserve"> </w:t>
            </w:r>
            <w:r w:rsidR="00AF4772" w:rsidRPr="00944AAC">
              <w:rPr>
                <w:i/>
              </w:rPr>
              <w:t xml:space="preserve">Докладчик: </w:t>
            </w:r>
            <w:r w:rsidR="00AF4772" w:rsidRPr="00090F3F">
              <w:t xml:space="preserve"> </w:t>
            </w:r>
            <w:r w:rsidR="00167115" w:rsidRPr="00090F3F">
              <w:t>ассистент</w:t>
            </w:r>
            <w:r w:rsidR="00AF4772" w:rsidRPr="00090F3F">
              <w:t xml:space="preserve"> кафедры организации, экономики и истории фармации ФОО ПГФА</w:t>
            </w:r>
            <w:r w:rsidR="00F62E7A" w:rsidRPr="00090F3F">
              <w:t xml:space="preserve"> Ворожцова Екатерина Сергеевна</w:t>
            </w:r>
          </w:p>
          <w:p w:rsidR="006156AF" w:rsidRPr="006156AF" w:rsidRDefault="006156AF" w:rsidP="006156AF">
            <w:pPr>
              <w:spacing w:after="0"/>
              <w:ind w:left="137" w:right="214"/>
              <w:rPr>
                <w:sz w:val="16"/>
                <w:szCs w:val="16"/>
              </w:rPr>
            </w:pPr>
          </w:p>
          <w:p w:rsidR="00912DA2" w:rsidRPr="00944AAC" w:rsidRDefault="00912DA2" w:rsidP="006156AF">
            <w:pPr>
              <w:pStyle w:val="a5"/>
              <w:numPr>
                <w:ilvl w:val="0"/>
                <w:numId w:val="27"/>
              </w:numPr>
              <w:spacing w:after="0"/>
              <w:ind w:left="137" w:right="214" w:firstLine="0"/>
            </w:pPr>
            <w:r w:rsidRPr="00944AAC">
              <w:t xml:space="preserve">Формирование терминологической компетенции  у студентов-иностранцев в курсах языковых дисциплин </w:t>
            </w:r>
          </w:p>
          <w:p w:rsidR="00E85AB2" w:rsidRDefault="00AF4772" w:rsidP="006156AF">
            <w:pPr>
              <w:spacing w:after="0"/>
              <w:ind w:left="137" w:right="214"/>
            </w:pPr>
            <w:r w:rsidRPr="00944AAC">
              <w:rPr>
                <w:i/>
              </w:rPr>
              <w:t>Докладчик:</w:t>
            </w:r>
            <w:r w:rsidRPr="00090F3F">
              <w:t xml:space="preserve">  </w:t>
            </w:r>
            <w:r w:rsidR="00912DA2" w:rsidRPr="00090F3F">
              <w:t>доцент кафедры латинского языка и фармацевтической терминологии</w:t>
            </w:r>
            <w:r w:rsidR="00912DA2" w:rsidRPr="00944AAC">
              <w:t xml:space="preserve"> </w:t>
            </w:r>
            <w:r w:rsidR="00912DA2" w:rsidRPr="00090F3F">
              <w:t>ФГБОУ ВО ПГФА Минздрава России,</w:t>
            </w:r>
            <w:r w:rsidR="00912DA2" w:rsidRPr="00944AAC">
              <w:t xml:space="preserve"> к. фил. н., доцент Бурдина Ольга Борисовна, </w:t>
            </w:r>
            <w:r w:rsidR="00912DA2" w:rsidRPr="00090F3F">
              <w:t>заведующая кафедрой латинского языка и фармацевтической терминологии ФГБОУ ВО ПГФА Минздрава России, к</w:t>
            </w:r>
            <w:proofErr w:type="gramStart"/>
            <w:r w:rsidR="00912DA2" w:rsidRPr="00090F3F">
              <w:t>.ф</w:t>
            </w:r>
            <w:proofErr w:type="gramEnd"/>
            <w:r w:rsidR="00912DA2" w:rsidRPr="00090F3F">
              <w:t>ил. н.</w:t>
            </w:r>
            <w:r w:rsidR="00090F3F" w:rsidRPr="00090F3F">
              <w:t>, доцент</w:t>
            </w:r>
            <w:r w:rsidR="00912DA2" w:rsidRPr="00090F3F">
              <w:t xml:space="preserve"> Лазарева М</w:t>
            </w:r>
            <w:r w:rsidR="00090F3F" w:rsidRPr="00090F3F">
              <w:t>аргарита Николаевна, доцент кафедры латинского языка и фармацевтической терминологии</w:t>
            </w:r>
            <w:r w:rsidR="00090F3F" w:rsidRPr="00944AAC">
              <w:t xml:space="preserve"> </w:t>
            </w:r>
            <w:r w:rsidR="00090F3F" w:rsidRPr="00090F3F">
              <w:t>ФГБОУ ВО ПГФА Минздрава России,</w:t>
            </w:r>
            <w:r w:rsidR="00090F3F" w:rsidRPr="00944AAC">
              <w:t xml:space="preserve"> к. фил. н. </w:t>
            </w:r>
            <w:r w:rsidR="00912DA2" w:rsidRPr="00944AAC">
              <w:t>Силантьева М</w:t>
            </w:r>
            <w:r w:rsidR="00912DA2" w:rsidRPr="00090F3F">
              <w:t xml:space="preserve">арина Сергеевна </w:t>
            </w:r>
          </w:p>
          <w:p w:rsidR="006156AF" w:rsidRPr="006156AF" w:rsidRDefault="006156AF" w:rsidP="006156AF">
            <w:pPr>
              <w:spacing w:after="0"/>
              <w:ind w:left="137" w:right="214"/>
              <w:rPr>
                <w:sz w:val="16"/>
                <w:szCs w:val="16"/>
              </w:rPr>
            </w:pPr>
          </w:p>
          <w:p w:rsidR="00090F3F" w:rsidRPr="00090F3F" w:rsidRDefault="00090F3F" w:rsidP="006156AF">
            <w:pPr>
              <w:pStyle w:val="a5"/>
              <w:numPr>
                <w:ilvl w:val="0"/>
                <w:numId w:val="27"/>
              </w:numPr>
              <w:spacing w:after="0"/>
              <w:ind w:left="137" w:right="214" w:firstLine="0"/>
            </w:pPr>
            <w:proofErr w:type="spellStart"/>
            <w:r w:rsidRPr="00944AAC">
              <w:t>Постерный</w:t>
            </w:r>
            <w:proofErr w:type="spellEnd"/>
            <w:r w:rsidRPr="00944AAC">
              <w:t xml:space="preserve"> доклад. Опыт организации и проведения аттестации практических навыков по ботанике при реализации </w:t>
            </w:r>
            <w:proofErr w:type="spellStart"/>
            <w:r w:rsidRPr="00944AAC">
              <w:t>компетентностного</w:t>
            </w:r>
            <w:proofErr w:type="spellEnd"/>
            <w:r w:rsidRPr="00944AAC">
              <w:t xml:space="preserve"> подхода </w:t>
            </w:r>
          </w:p>
          <w:p w:rsidR="00090F3F" w:rsidRPr="00090F3F" w:rsidRDefault="00090F3F" w:rsidP="006156AF">
            <w:pPr>
              <w:spacing w:after="0"/>
              <w:ind w:left="137" w:right="214"/>
            </w:pPr>
            <w:r w:rsidRPr="00944AAC">
              <w:t>Доцент кафедры фармакогнозии и ботаники</w:t>
            </w:r>
            <w:r w:rsidRPr="00090F3F">
              <w:t xml:space="preserve"> ФГБОУ ВО КГМУ Минздрава России    (</w:t>
            </w:r>
            <w:proofErr w:type="gramStart"/>
            <w:r w:rsidRPr="00090F3F">
              <w:t>г</w:t>
            </w:r>
            <w:proofErr w:type="gramEnd"/>
            <w:r w:rsidRPr="00090F3F">
              <w:t>. Курск)</w:t>
            </w:r>
            <w:r w:rsidRPr="00944AAC">
              <w:t xml:space="preserve">, к.б.н., </w:t>
            </w:r>
            <w:proofErr w:type="spellStart"/>
            <w:r w:rsidRPr="00944AAC">
              <w:t>Трембаля</w:t>
            </w:r>
            <w:proofErr w:type="spellEnd"/>
            <w:r w:rsidRPr="00944AAC">
              <w:t xml:space="preserve"> Янина Станиславовна, </w:t>
            </w:r>
            <w:r w:rsidRPr="00090F3F">
              <w:t xml:space="preserve">декан фармацевтического и </w:t>
            </w:r>
            <w:proofErr w:type="spellStart"/>
            <w:r w:rsidRPr="00090F3F">
              <w:t>биотехнологического</w:t>
            </w:r>
            <w:proofErr w:type="spellEnd"/>
            <w:r w:rsidRPr="00090F3F">
              <w:t xml:space="preserve"> факультетов, профессор кафедры фармакогнозии и ботаники КГМУ (г. Курск), д.ф.н., профессор  Дроздова Ирина Леонидовна.</w:t>
            </w:r>
          </w:p>
        </w:tc>
      </w:tr>
      <w:tr w:rsidR="00A90485" w:rsidRPr="00DE0146" w:rsidTr="00912DA2">
        <w:trPr>
          <w:trHeight w:val="68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85" w:rsidRPr="00090F3F" w:rsidRDefault="00B531AE" w:rsidP="00B531AE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13.45</w:t>
            </w:r>
            <w:r w:rsidR="00A90485" w:rsidRPr="00090F3F">
              <w:rPr>
                <w:b/>
              </w:rPr>
              <w:t>– 1</w:t>
            </w:r>
            <w:r w:rsidR="006156AF">
              <w:rPr>
                <w:b/>
              </w:rPr>
              <w:t>4</w:t>
            </w:r>
            <w:r w:rsidR="00A90485" w:rsidRPr="00090F3F">
              <w:rPr>
                <w:b/>
              </w:rPr>
              <w:t>.</w:t>
            </w:r>
            <w:r>
              <w:rPr>
                <w:b/>
              </w:rPr>
              <w:t>0</w:t>
            </w:r>
            <w:r w:rsidR="00A90485" w:rsidRPr="00090F3F">
              <w:rPr>
                <w:b/>
              </w:rPr>
              <w:t>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85" w:rsidRPr="002B61F2" w:rsidRDefault="00A90485" w:rsidP="006156AF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090F3F">
              <w:rPr>
                <w:b/>
              </w:rPr>
              <w:t>Обсуждение итогов. Закрытие конференции</w:t>
            </w:r>
          </w:p>
        </w:tc>
      </w:tr>
    </w:tbl>
    <w:p w:rsidR="00641F92" w:rsidRDefault="00641F92" w:rsidP="00D35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EA" w:rsidRPr="009A69EA" w:rsidRDefault="009A69EA" w:rsidP="009A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9EA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D5603A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9A69EA">
        <w:rPr>
          <w:rFonts w:ascii="Times New Roman" w:hAnsi="Times New Roman" w:cs="Times New Roman"/>
          <w:b/>
          <w:sz w:val="24"/>
          <w:szCs w:val="24"/>
        </w:rPr>
        <w:t xml:space="preserve"> оставляют за собой право на внесение изменений в программу </w:t>
      </w:r>
      <w:r w:rsidR="00D5603A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9A69E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A69EA" w:rsidRPr="009A69EA" w:rsidSect="00B86B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8C" w:rsidRDefault="00DC7F8C" w:rsidP="009140E0">
      <w:pPr>
        <w:spacing w:after="0" w:line="240" w:lineRule="auto"/>
      </w:pPr>
      <w:r>
        <w:separator/>
      </w:r>
    </w:p>
  </w:endnote>
  <w:endnote w:type="continuationSeparator" w:id="0">
    <w:p w:rsidR="00DC7F8C" w:rsidRDefault="00DC7F8C" w:rsidP="0091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8C" w:rsidRDefault="00DC7F8C" w:rsidP="009140E0">
      <w:pPr>
        <w:spacing w:after="0" w:line="240" w:lineRule="auto"/>
      </w:pPr>
      <w:r>
        <w:separator/>
      </w:r>
    </w:p>
  </w:footnote>
  <w:footnote w:type="continuationSeparator" w:id="0">
    <w:p w:rsidR="00DC7F8C" w:rsidRDefault="00DC7F8C" w:rsidP="0091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792"/>
    <w:multiLevelType w:val="hybridMultilevel"/>
    <w:tmpl w:val="9F68CCDE"/>
    <w:lvl w:ilvl="0" w:tplc="F1749A46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04C63D4A"/>
    <w:multiLevelType w:val="hybridMultilevel"/>
    <w:tmpl w:val="01D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D2F72"/>
    <w:multiLevelType w:val="hybridMultilevel"/>
    <w:tmpl w:val="9DBA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21A8"/>
    <w:multiLevelType w:val="hybridMultilevel"/>
    <w:tmpl w:val="37A63D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646B"/>
    <w:multiLevelType w:val="hybridMultilevel"/>
    <w:tmpl w:val="CCE4ED5E"/>
    <w:lvl w:ilvl="0" w:tplc="DFEE578A">
      <w:start w:val="1"/>
      <w:numFmt w:val="decimal"/>
      <w:lvlText w:val="%1."/>
      <w:lvlJc w:val="left"/>
      <w:pPr>
        <w:ind w:left="6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>
    <w:nsid w:val="074641F4"/>
    <w:multiLevelType w:val="hybridMultilevel"/>
    <w:tmpl w:val="6964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21FBE"/>
    <w:multiLevelType w:val="hybridMultilevel"/>
    <w:tmpl w:val="F280D6B0"/>
    <w:lvl w:ilvl="0" w:tplc="E0B88B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74F6B"/>
    <w:multiLevelType w:val="hybridMultilevel"/>
    <w:tmpl w:val="6964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C7C19"/>
    <w:multiLevelType w:val="hybridMultilevel"/>
    <w:tmpl w:val="51B634BA"/>
    <w:lvl w:ilvl="0" w:tplc="4D228DA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9">
    <w:nsid w:val="21491EEF"/>
    <w:multiLevelType w:val="hybridMultilevel"/>
    <w:tmpl w:val="37620050"/>
    <w:lvl w:ilvl="0" w:tplc="1AA6B39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>
    <w:nsid w:val="230F33A3"/>
    <w:multiLevelType w:val="hybridMultilevel"/>
    <w:tmpl w:val="6964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27F4"/>
    <w:multiLevelType w:val="hybridMultilevel"/>
    <w:tmpl w:val="EF92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37491"/>
    <w:multiLevelType w:val="hybridMultilevel"/>
    <w:tmpl w:val="9F68CCDE"/>
    <w:lvl w:ilvl="0" w:tplc="F1749A46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3">
    <w:nsid w:val="31FE160A"/>
    <w:multiLevelType w:val="hybridMultilevel"/>
    <w:tmpl w:val="95D6B32C"/>
    <w:lvl w:ilvl="0" w:tplc="56A2FA8E">
      <w:start w:val="1"/>
      <w:numFmt w:val="decimal"/>
      <w:lvlText w:val="%1."/>
      <w:lvlJc w:val="left"/>
      <w:pPr>
        <w:ind w:left="6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>
    <w:nsid w:val="401D4C4C"/>
    <w:multiLevelType w:val="hybridMultilevel"/>
    <w:tmpl w:val="6964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E7598"/>
    <w:multiLevelType w:val="hybridMultilevel"/>
    <w:tmpl w:val="01D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C87571"/>
    <w:multiLevelType w:val="hybridMultilevel"/>
    <w:tmpl w:val="42063006"/>
    <w:lvl w:ilvl="0" w:tplc="DBC81780">
      <w:start w:val="1"/>
      <w:numFmt w:val="decimal"/>
      <w:lvlText w:val="%1."/>
      <w:lvlJc w:val="left"/>
      <w:pPr>
        <w:ind w:left="6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>
    <w:nsid w:val="4E1C507A"/>
    <w:multiLevelType w:val="hybridMultilevel"/>
    <w:tmpl w:val="9AAC2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114A9"/>
    <w:multiLevelType w:val="hybridMultilevel"/>
    <w:tmpl w:val="0AAA98BA"/>
    <w:lvl w:ilvl="0" w:tplc="60BA35F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>
    <w:nsid w:val="57675140"/>
    <w:multiLevelType w:val="hybridMultilevel"/>
    <w:tmpl w:val="01D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01981"/>
    <w:multiLevelType w:val="hybridMultilevel"/>
    <w:tmpl w:val="831A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53860"/>
    <w:multiLevelType w:val="hybridMultilevel"/>
    <w:tmpl w:val="80081D80"/>
    <w:lvl w:ilvl="0" w:tplc="F14CB4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96B6C"/>
    <w:multiLevelType w:val="hybridMultilevel"/>
    <w:tmpl w:val="C310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35B1F"/>
    <w:multiLevelType w:val="hybridMultilevel"/>
    <w:tmpl w:val="153CF1AC"/>
    <w:lvl w:ilvl="0" w:tplc="D97ADC46">
      <w:start w:val="1"/>
      <w:numFmt w:val="decimal"/>
      <w:lvlText w:val="%1."/>
      <w:lvlJc w:val="left"/>
      <w:pPr>
        <w:ind w:left="618" w:hanging="360"/>
      </w:pPr>
      <w:rPr>
        <w:rFonts w:asciiTheme="minorHAnsi" w:eastAsiaTheme="minorEastAsia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>
    <w:nsid w:val="6A4C3D50"/>
    <w:multiLevelType w:val="hybridMultilevel"/>
    <w:tmpl w:val="5E14ADC6"/>
    <w:lvl w:ilvl="0" w:tplc="2F3EA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680E17"/>
    <w:multiLevelType w:val="hybridMultilevel"/>
    <w:tmpl w:val="6964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B373D"/>
    <w:multiLevelType w:val="hybridMultilevel"/>
    <w:tmpl w:val="01D4A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735FA3"/>
    <w:multiLevelType w:val="hybridMultilevel"/>
    <w:tmpl w:val="C068F650"/>
    <w:lvl w:ilvl="0" w:tplc="DD7A3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4F2BB0"/>
    <w:multiLevelType w:val="hybridMultilevel"/>
    <w:tmpl w:val="6FB4B94E"/>
    <w:lvl w:ilvl="0" w:tplc="A992E688">
      <w:start w:val="3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>
    <w:nsid w:val="7FD60F5B"/>
    <w:multiLevelType w:val="hybridMultilevel"/>
    <w:tmpl w:val="00A40D0A"/>
    <w:lvl w:ilvl="0" w:tplc="DD34CFC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6"/>
  </w:num>
  <w:num w:numId="7">
    <w:abstractNumId w:val="20"/>
  </w:num>
  <w:num w:numId="8">
    <w:abstractNumId w:val="15"/>
  </w:num>
  <w:num w:numId="9">
    <w:abstractNumId w:val="11"/>
  </w:num>
  <w:num w:numId="10">
    <w:abstractNumId w:val="10"/>
  </w:num>
  <w:num w:numId="11">
    <w:abstractNumId w:val="25"/>
  </w:num>
  <w:num w:numId="12">
    <w:abstractNumId w:val="5"/>
  </w:num>
  <w:num w:numId="13">
    <w:abstractNumId w:val="14"/>
  </w:num>
  <w:num w:numId="14">
    <w:abstractNumId w:val="7"/>
  </w:num>
  <w:num w:numId="15">
    <w:abstractNumId w:val="3"/>
  </w:num>
  <w:num w:numId="16">
    <w:abstractNumId w:val="29"/>
  </w:num>
  <w:num w:numId="17">
    <w:abstractNumId w:val="2"/>
  </w:num>
  <w:num w:numId="18">
    <w:abstractNumId w:val="9"/>
  </w:num>
  <w:num w:numId="19">
    <w:abstractNumId w:val="13"/>
  </w:num>
  <w:num w:numId="20">
    <w:abstractNumId w:val="16"/>
  </w:num>
  <w:num w:numId="21">
    <w:abstractNumId w:val="0"/>
  </w:num>
  <w:num w:numId="22">
    <w:abstractNumId w:val="12"/>
  </w:num>
  <w:num w:numId="23">
    <w:abstractNumId w:val="4"/>
  </w:num>
  <w:num w:numId="24">
    <w:abstractNumId w:val="23"/>
  </w:num>
  <w:num w:numId="25">
    <w:abstractNumId w:val="24"/>
  </w:num>
  <w:num w:numId="26">
    <w:abstractNumId w:val="28"/>
  </w:num>
  <w:num w:numId="27">
    <w:abstractNumId w:val="18"/>
  </w:num>
  <w:num w:numId="28">
    <w:abstractNumId w:val="8"/>
  </w:num>
  <w:num w:numId="29">
    <w:abstractNumId w:val="27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64D"/>
    <w:rsid w:val="00033142"/>
    <w:rsid w:val="000339D3"/>
    <w:rsid w:val="00041415"/>
    <w:rsid w:val="00090F3F"/>
    <w:rsid w:val="000B1D62"/>
    <w:rsid w:val="000B36DD"/>
    <w:rsid w:val="000B4F1C"/>
    <w:rsid w:val="000C058B"/>
    <w:rsid w:val="000D6922"/>
    <w:rsid w:val="000F1559"/>
    <w:rsid w:val="00102CF0"/>
    <w:rsid w:val="001076D3"/>
    <w:rsid w:val="00132ADC"/>
    <w:rsid w:val="00150105"/>
    <w:rsid w:val="00167115"/>
    <w:rsid w:val="00183AD3"/>
    <w:rsid w:val="00190CEF"/>
    <w:rsid w:val="00191F19"/>
    <w:rsid w:val="00194EEA"/>
    <w:rsid w:val="00197F9E"/>
    <w:rsid w:val="00220D35"/>
    <w:rsid w:val="002305A0"/>
    <w:rsid w:val="00233168"/>
    <w:rsid w:val="00234A8D"/>
    <w:rsid w:val="002376DE"/>
    <w:rsid w:val="0026120C"/>
    <w:rsid w:val="00261851"/>
    <w:rsid w:val="00290D8C"/>
    <w:rsid w:val="002B4D7F"/>
    <w:rsid w:val="002B61F2"/>
    <w:rsid w:val="002C05FB"/>
    <w:rsid w:val="002D0729"/>
    <w:rsid w:val="002D1375"/>
    <w:rsid w:val="00300ABE"/>
    <w:rsid w:val="00321032"/>
    <w:rsid w:val="00330948"/>
    <w:rsid w:val="003536B9"/>
    <w:rsid w:val="00360B6A"/>
    <w:rsid w:val="003630B0"/>
    <w:rsid w:val="00364389"/>
    <w:rsid w:val="003669DB"/>
    <w:rsid w:val="00372AC3"/>
    <w:rsid w:val="0038583B"/>
    <w:rsid w:val="003908A4"/>
    <w:rsid w:val="003C6240"/>
    <w:rsid w:val="003D0B13"/>
    <w:rsid w:val="003F5D9F"/>
    <w:rsid w:val="004063F4"/>
    <w:rsid w:val="00412D72"/>
    <w:rsid w:val="004168F4"/>
    <w:rsid w:val="00451F23"/>
    <w:rsid w:val="004548BF"/>
    <w:rsid w:val="004647E8"/>
    <w:rsid w:val="00471593"/>
    <w:rsid w:val="00475BD4"/>
    <w:rsid w:val="004A2AC1"/>
    <w:rsid w:val="004A3268"/>
    <w:rsid w:val="004A44E2"/>
    <w:rsid w:val="004D0030"/>
    <w:rsid w:val="004E74B0"/>
    <w:rsid w:val="004F6359"/>
    <w:rsid w:val="00504C10"/>
    <w:rsid w:val="00512E47"/>
    <w:rsid w:val="0052595D"/>
    <w:rsid w:val="005273B2"/>
    <w:rsid w:val="005301F9"/>
    <w:rsid w:val="00536773"/>
    <w:rsid w:val="005373C7"/>
    <w:rsid w:val="00574C33"/>
    <w:rsid w:val="005A2494"/>
    <w:rsid w:val="005A7640"/>
    <w:rsid w:val="005D3DFB"/>
    <w:rsid w:val="005E42D6"/>
    <w:rsid w:val="006156AF"/>
    <w:rsid w:val="00625EEB"/>
    <w:rsid w:val="00626821"/>
    <w:rsid w:val="00641F92"/>
    <w:rsid w:val="00645EDB"/>
    <w:rsid w:val="006573E6"/>
    <w:rsid w:val="00661EF9"/>
    <w:rsid w:val="00667994"/>
    <w:rsid w:val="00667A18"/>
    <w:rsid w:val="006A65CA"/>
    <w:rsid w:val="006B11B3"/>
    <w:rsid w:val="006B7728"/>
    <w:rsid w:val="006D322E"/>
    <w:rsid w:val="006D3F4B"/>
    <w:rsid w:val="006E5B47"/>
    <w:rsid w:val="00701AD2"/>
    <w:rsid w:val="00734DE8"/>
    <w:rsid w:val="0079533D"/>
    <w:rsid w:val="007B11C9"/>
    <w:rsid w:val="007C5399"/>
    <w:rsid w:val="007D329E"/>
    <w:rsid w:val="007E1E02"/>
    <w:rsid w:val="007E24CE"/>
    <w:rsid w:val="007E49B3"/>
    <w:rsid w:val="007E607C"/>
    <w:rsid w:val="007F0B5D"/>
    <w:rsid w:val="0080310B"/>
    <w:rsid w:val="00806BE3"/>
    <w:rsid w:val="00807731"/>
    <w:rsid w:val="00815334"/>
    <w:rsid w:val="00853E78"/>
    <w:rsid w:val="0085439B"/>
    <w:rsid w:val="00873B5F"/>
    <w:rsid w:val="00886658"/>
    <w:rsid w:val="008A13E5"/>
    <w:rsid w:val="008A6C37"/>
    <w:rsid w:val="008C77E2"/>
    <w:rsid w:val="008D1506"/>
    <w:rsid w:val="008E67F4"/>
    <w:rsid w:val="008F1DB8"/>
    <w:rsid w:val="008F5013"/>
    <w:rsid w:val="00912DA2"/>
    <w:rsid w:val="009140E0"/>
    <w:rsid w:val="00915BCB"/>
    <w:rsid w:val="00927622"/>
    <w:rsid w:val="00944AAC"/>
    <w:rsid w:val="009565FC"/>
    <w:rsid w:val="00974F94"/>
    <w:rsid w:val="009A2AAC"/>
    <w:rsid w:val="009A69EA"/>
    <w:rsid w:val="009B6CF4"/>
    <w:rsid w:val="009C075C"/>
    <w:rsid w:val="009D6DBA"/>
    <w:rsid w:val="009E6FEE"/>
    <w:rsid w:val="009F0AB4"/>
    <w:rsid w:val="009F0C2C"/>
    <w:rsid w:val="009F55FF"/>
    <w:rsid w:val="009F68D8"/>
    <w:rsid w:val="00A02FDB"/>
    <w:rsid w:val="00A2004C"/>
    <w:rsid w:val="00A2266C"/>
    <w:rsid w:val="00A867E1"/>
    <w:rsid w:val="00A90485"/>
    <w:rsid w:val="00A91B25"/>
    <w:rsid w:val="00A97436"/>
    <w:rsid w:val="00AA5052"/>
    <w:rsid w:val="00AB1640"/>
    <w:rsid w:val="00AE6917"/>
    <w:rsid w:val="00AF40ED"/>
    <w:rsid w:val="00AF4772"/>
    <w:rsid w:val="00B31FBA"/>
    <w:rsid w:val="00B531AE"/>
    <w:rsid w:val="00B5464D"/>
    <w:rsid w:val="00B65F3F"/>
    <w:rsid w:val="00B7188D"/>
    <w:rsid w:val="00B75971"/>
    <w:rsid w:val="00B84D12"/>
    <w:rsid w:val="00B86B27"/>
    <w:rsid w:val="00B97C24"/>
    <w:rsid w:val="00BB5147"/>
    <w:rsid w:val="00C064A6"/>
    <w:rsid w:val="00C109E6"/>
    <w:rsid w:val="00C14AF4"/>
    <w:rsid w:val="00C73F58"/>
    <w:rsid w:val="00CB5869"/>
    <w:rsid w:val="00CB6E1A"/>
    <w:rsid w:val="00CC6719"/>
    <w:rsid w:val="00CC74D8"/>
    <w:rsid w:val="00CC75C0"/>
    <w:rsid w:val="00CD3BF5"/>
    <w:rsid w:val="00CD62D0"/>
    <w:rsid w:val="00CE3CE4"/>
    <w:rsid w:val="00D1275A"/>
    <w:rsid w:val="00D152AD"/>
    <w:rsid w:val="00D35F13"/>
    <w:rsid w:val="00D40BF3"/>
    <w:rsid w:val="00D42F34"/>
    <w:rsid w:val="00D444B1"/>
    <w:rsid w:val="00D5603A"/>
    <w:rsid w:val="00D62DF1"/>
    <w:rsid w:val="00D641BA"/>
    <w:rsid w:val="00D65576"/>
    <w:rsid w:val="00D66286"/>
    <w:rsid w:val="00D92310"/>
    <w:rsid w:val="00D97686"/>
    <w:rsid w:val="00DC7F8C"/>
    <w:rsid w:val="00DD1F17"/>
    <w:rsid w:val="00E053A9"/>
    <w:rsid w:val="00E27735"/>
    <w:rsid w:val="00E47DBF"/>
    <w:rsid w:val="00E609F6"/>
    <w:rsid w:val="00E7779F"/>
    <w:rsid w:val="00E85AB2"/>
    <w:rsid w:val="00E9214D"/>
    <w:rsid w:val="00EB13F9"/>
    <w:rsid w:val="00ED1028"/>
    <w:rsid w:val="00ED3F13"/>
    <w:rsid w:val="00F0077F"/>
    <w:rsid w:val="00F058DD"/>
    <w:rsid w:val="00F26541"/>
    <w:rsid w:val="00F405A5"/>
    <w:rsid w:val="00F47103"/>
    <w:rsid w:val="00F62E7A"/>
    <w:rsid w:val="00F6422F"/>
    <w:rsid w:val="00F67BAA"/>
    <w:rsid w:val="00F91431"/>
    <w:rsid w:val="00FA2A89"/>
    <w:rsid w:val="00FA2AE7"/>
    <w:rsid w:val="00FB1C6C"/>
    <w:rsid w:val="00FB4567"/>
    <w:rsid w:val="00FC3ACF"/>
    <w:rsid w:val="00FC4DA0"/>
    <w:rsid w:val="00FD43FA"/>
    <w:rsid w:val="00FE16E7"/>
    <w:rsid w:val="00FE277F"/>
    <w:rsid w:val="00FF06EB"/>
    <w:rsid w:val="00FF6005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7F"/>
  </w:style>
  <w:style w:type="paragraph" w:styleId="5">
    <w:name w:val="heading 5"/>
    <w:basedOn w:val="a"/>
    <w:link w:val="50"/>
    <w:uiPriority w:val="9"/>
    <w:qFormat/>
    <w:rsid w:val="00E053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6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5464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B4D7F"/>
    <w:pPr>
      <w:ind w:left="720"/>
      <w:contextualSpacing/>
    </w:pPr>
  </w:style>
  <w:style w:type="table" w:styleId="a6">
    <w:name w:val="Table Grid"/>
    <w:basedOn w:val="a1"/>
    <w:uiPriority w:val="59"/>
    <w:rsid w:val="00D9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053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053A9"/>
    <w:rPr>
      <w:color w:val="0000FF"/>
      <w:u w:val="single"/>
    </w:rPr>
  </w:style>
  <w:style w:type="paragraph" w:styleId="a8">
    <w:name w:val="No Spacing"/>
    <w:link w:val="a9"/>
    <w:uiPriority w:val="1"/>
    <w:qFormat/>
    <w:rsid w:val="00CC6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C6719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1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40E0"/>
  </w:style>
  <w:style w:type="paragraph" w:styleId="ac">
    <w:name w:val="footer"/>
    <w:basedOn w:val="a"/>
    <w:link w:val="ad"/>
    <w:uiPriority w:val="99"/>
    <w:unhideWhenUsed/>
    <w:rsid w:val="0091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40E0"/>
  </w:style>
  <w:style w:type="paragraph" w:customStyle="1" w:styleId="western">
    <w:name w:val="western"/>
    <w:basedOn w:val="a"/>
    <w:rsid w:val="00ED3F1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944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pgfa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Непогодина ЕА</dc:creator>
  <cp:lastModifiedBy>Дозморова Наталья Викторовна</cp:lastModifiedBy>
  <cp:revision>23</cp:revision>
  <cp:lastPrinted>2018-12-11T11:16:00Z</cp:lastPrinted>
  <dcterms:created xsi:type="dcterms:W3CDTF">2016-11-16T09:32:00Z</dcterms:created>
  <dcterms:modified xsi:type="dcterms:W3CDTF">2019-07-26T07:10:00Z</dcterms:modified>
</cp:coreProperties>
</file>